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70F7D" w14:textId="77777777" w:rsidR="00814C95" w:rsidRPr="00814C95" w:rsidRDefault="00897634" w:rsidP="000E287F">
      <w:pPr>
        <w:pStyle w:val="Heading1"/>
        <w:rPr>
          <w:sz w:val="24"/>
        </w:rPr>
      </w:pPr>
      <w:r>
        <w:rPr>
          <w:rFonts w:eastAsia="Tahoma"/>
          <w:iCs/>
          <w:sz w:val="24"/>
        </w:rPr>
        <w:t>H. R. 2001</w:t>
      </w:r>
    </w:p>
    <w:p w14:paraId="44FA0541" w14:textId="77777777" w:rsidR="00814C95" w:rsidRPr="00814C95" w:rsidRDefault="00814C95" w:rsidP="000E287F">
      <w:pPr>
        <w:pStyle w:val="Heading1"/>
        <w:rPr>
          <w:rFonts w:eastAsia="Tahoma"/>
          <w:b w:val="0"/>
          <w:iCs/>
          <w:sz w:val="24"/>
        </w:rPr>
      </w:pPr>
      <w:r w:rsidRPr="00814C95">
        <w:rPr>
          <w:b w:val="0"/>
          <w:sz w:val="24"/>
        </w:rPr>
        <w:t xml:space="preserve">Výbor: </w:t>
      </w:r>
      <w:r w:rsidR="00FC35E1" w:rsidRPr="00814C95">
        <w:rPr>
          <w:b w:val="0"/>
          <w:sz w:val="24"/>
        </w:rPr>
        <w:t xml:space="preserve">Výbor pro </w:t>
      </w:r>
      <w:r w:rsidR="00FC35E1">
        <w:rPr>
          <w:b w:val="0"/>
          <w:sz w:val="24"/>
        </w:rPr>
        <w:t>zahraniční vztahy</w:t>
      </w:r>
    </w:p>
    <w:p w14:paraId="46A85618" w14:textId="77777777" w:rsidR="00814C95" w:rsidRDefault="00814C95" w:rsidP="000E287F">
      <w:pPr>
        <w:pStyle w:val="Heading1"/>
        <w:rPr>
          <w:rFonts w:eastAsia="Tahoma"/>
          <w:iCs/>
          <w:sz w:val="24"/>
        </w:rPr>
      </w:pPr>
      <w:r w:rsidRPr="00814C95">
        <w:rPr>
          <w:rFonts w:eastAsia="Tahoma"/>
          <w:b w:val="0"/>
          <w:iCs/>
          <w:sz w:val="24"/>
        </w:rPr>
        <w:t xml:space="preserve">Název: </w:t>
      </w:r>
      <w:r w:rsidRPr="00814C95">
        <w:rPr>
          <w:rFonts w:eastAsia="Tahoma"/>
          <w:iCs/>
          <w:sz w:val="24"/>
        </w:rPr>
        <w:t xml:space="preserve">Zákon </w:t>
      </w:r>
      <w:r w:rsidR="00880C36">
        <w:rPr>
          <w:rFonts w:eastAsia="Tahoma"/>
          <w:iCs/>
          <w:sz w:val="24"/>
        </w:rPr>
        <w:t>o ochraně jižní hranice Spojených států amerických</w:t>
      </w:r>
    </w:p>
    <w:p w14:paraId="42FBBB7F" w14:textId="77777777" w:rsidR="00814C95" w:rsidRPr="00814C95" w:rsidRDefault="00814C95" w:rsidP="00814C95">
      <w:pPr>
        <w:jc w:val="center"/>
        <w:rPr>
          <w:b/>
          <w:sz w:val="32"/>
          <w:lang w:val="cs-CZ"/>
        </w:rPr>
      </w:pPr>
      <w:r w:rsidRPr="00814C95">
        <w:rPr>
          <w:b/>
          <w:sz w:val="32"/>
          <w:lang w:val="cs-CZ"/>
        </w:rPr>
        <w:t>Důvodová zpráva</w:t>
      </w:r>
    </w:p>
    <w:p w14:paraId="4E54DCBD" w14:textId="77777777" w:rsidR="001B3769" w:rsidRPr="00814C95" w:rsidRDefault="00DE5896" w:rsidP="000E287F">
      <w:pPr>
        <w:pStyle w:val="Heading1"/>
        <w:rPr>
          <w:sz w:val="28"/>
        </w:rPr>
      </w:pPr>
      <w:r w:rsidRPr="00814C95">
        <w:rPr>
          <w:sz w:val="28"/>
        </w:rPr>
        <w:t>Obecná část</w:t>
      </w:r>
    </w:p>
    <w:p w14:paraId="28A52431" w14:textId="77777777" w:rsidR="00683AB7" w:rsidRDefault="00FA40DF" w:rsidP="00880C36">
      <w:pPr>
        <w:rPr>
          <w:lang w:val="cs-CZ"/>
        </w:rPr>
      </w:pPr>
      <w:r w:rsidRPr="00AE47A7">
        <w:rPr>
          <w:lang w:val="cs-CZ"/>
        </w:rPr>
        <w:t>Tento zákon</w:t>
      </w:r>
      <w:r w:rsidR="00880C36">
        <w:rPr>
          <w:lang w:val="cs-CZ"/>
        </w:rPr>
        <w:t xml:space="preserve"> se týká výstavby zdi podél jižní hranice Spojených států amerických. Cílem zákona je zajistit financování a ustanovení parametrů stavby. Zeď by měla zabránit překračování hranice ze strany nelegálních migrantů, obchodníků z drogami a podobných podřadných živlů</w:t>
      </w:r>
      <w:r w:rsidR="00F40A03">
        <w:rPr>
          <w:lang w:val="cs-CZ"/>
        </w:rPr>
        <w:t xml:space="preserve">. </w:t>
      </w:r>
    </w:p>
    <w:p w14:paraId="626A23FF" w14:textId="77777777" w:rsidR="00DE5896" w:rsidRPr="00814C95" w:rsidRDefault="00DE5896" w:rsidP="000E287F">
      <w:pPr>
        <w:pStyle w:val="Heading1"/>
        <w:ind w:left="432" w:hanging="432"/>
        <w:rPr>
          <w:sz w:val="28"/>
        </w:rPr>
      </w:pPr>
      <w:r w:rsidRPr="00814C95">
        <w:rPr>
          <w:sz w:val="28"/>
        </w:rPr>
        <w:t>Zvláštní část</w:t>
      </w:r>
    </w:p>
    <w:p w14:paraId="1CF3D052" w14:textId="77777777" w:rsidR="00705D29" w:rsidRPr="00642088" w:rsidRDefault="00DE5896" w:rsidP="000E287F">
      <w:pPr>
        <w:pStyle w:val="Heading2"/>
        <w:rPr>
          <w:lang w:val="cs-CZ"/>
        </w:rPr>
      </w:pPr>
      <w:r w:rsidRPr="00DE5896">
        <w:rPr>
          <w:lang w:val="cs-CZ"/>
        </w:rPr>
        <w:t>Hlava I</w:t>
      </w:r>
    </w:p>
    <w:p w14:paraId="508B95BB" w14:textId="77777777" w:rsidR="00642088" w:rsidRDefault="00642088" w:rsidP="00642088">
      <w:pPr>
        <w:rPr>
          <w:lang w:val="cs-CZ"/>
        </w:rPr>
      </w:pPr>
      <w:r w:rsidRPr="00642088">
        <w:rPr>
          <w:lang w:val="cs-CZ"/>
        </w:rPr>
        <w:t xml:space="preserve">Hlava I hovoří </w:t>
      </w:r>
      <w:r w:rsidR="000E287F">
        <w:rPr>
          <w:lang w:val="cs-CZ"/>
        </w:rPr>
        <w:t>o úvodních ustanoveních, které jsou pak dále používány. Stanovuje základní pravidla.</w:t>
      </w:r>
    </w:p>
    <w:p w14:paraId="15FC0CC4" w14:textId="77777777" w:rsidR="00814C95" w:rsidRPr="00814C95" w:rsidRDefault="00642088" w:rsidP="00814C95">
      <w:pPr>
        <w:spacing w:before="240" w:after="0" w:line="360" w:lineRule="auto"/>
        <w:rPr>
          <w:szCs w:val="24"/>
          <w:u w:val="single"/>
          <w:lang w:val="cs-CZ"/>
        </w:rPr>
      </w:pPr>
      <w:r w:rsidRPr="00814C95">
        <w:rPr>
          <w:b/>
          <w:szCs w:val="24"/>
          <w:u w:val="single"/>
          <w:lang w:val="cs-CZ"/>
        </w:rPr>
        <w:t xml:space="preserve">Par. 101. </w:t>
      </w:r>
    </w:p>
    <w:p w14:paraId="018268EA" w14:textId="06B7F1C6" w:rsidR="00642088" w:rsidRPr="00814C95" w:rsidRDefault="007C5406" w:rsidP="00814C95">
      <w:pPr>
        <w:spacing w:before="240" w:after="0" w:line="360" w:lineRule="auto"/>
        <w:rPr>
          <w:szCs w:val="24"/>
          <w:lang w:val="cs-CZ"/>
        </w:rPr>
      </w:pPr>
      <w:r>
        <w:rPr>
          <w:lang w:val="cs-CZ"/>
        </w:rPr>
        <w:t xml:space="preserve">Tento paragraf </w:t>
      </w:r>
      <w:bookmarkStart w:id="0" w:name="_GoBack"/>
      <w:bookmarkEnd w:id="0"/>
      <w:r w:rsidR="00642088" w:rsidRPr="00642088">
        <w:rPr>
          <w:lang w:val="cs-CZ"/>
        </w:rPr>
        <w:t>hovoří o základních pojmech používaných v zákoně.</w:t>
      </w:r>
      <w:r w:rsidR="00F40A03">
        <w:rPr>
          <w:lang w:val="cs-CZ"/>
        </w:rPr>
        <w:t xml:space="preserve"> </w:t>
      </w:r>
    </w:p>
    <w:p w14:paraId="02FF84D8" w14:textId="77777777" w:rsidR="00642088" w:rsidRDefault="00642088" w:rsidP="001A65B3">
      <w:pPr>
        <w:pStyle w:val="Heading2"/>
        <w:rPr>
          <w:lang w:val="cs-CZ"/>
        </w:rPr>
      </w:pPr>
      <w:r>
        <w:rPr>
          <w:lang w:val="cs-CZ"/>
        </w:rPr>
        <w:t>Hlava II</w:t>
      </w:r>
    </w:p>
    <w:p w14:paraId="1F980FEA" w14:textId="77777777" w:rsidR="000E287F" w:rsidRPr="000E287F" w:rsidRDefault="000E287F" w:rsidP="000E287F">
      <w:pPr>
        <w:rPr>
          <w:lang w:val="cs-CZ"/>
        </w:rPr>
      </w:pPr>
      <w:r>
        <w:rPr>
          <w:lang w:val="cs-CZ"/>
        </w:rPr>
        <w:t xml:space="preserve">Hlava II řeší konkrétní ustanovení, jak </w:t>
      </w:r>
      <w:r w:rsidR="00F40A03">
        <w:rPr>
          <w:lang w:val="cs-CZ"/>
        </w:rPr>
        <w:t>dosáhnout vybudování zdi</w:t>
      </w:r>
      <w:r>
        <w:rPr>
          <w:lang w:val="cs-CZ"/>
        </w:rPr>
        <w:t>.</w:t>
      </w:r>
    </w:p>
    <w:p w14:paraId="27A740E3" w14:textId="77777777" w:rsidR="00814C95" w:rsidRDefault="00642088" w:rsidP="00642088">
      <w:pPr>
        <w:rPr>
          <w:b/>
          <w:lang w:val="cs-CZ"/>
        </w:rPr>
      </w:pPr>
      <w:r w:rsidRPr="00814C95">
        <w:rPr>
          <w:b/>
          <w:u w:val="single"/>
          <w:lang w:val="cs-CZ"/>
        </w:rPr>
        <w:t>Par. 201.</w:t>
      </w:r>
      <w:r w:rsidR="0005189B">
        <w:rPr>
          <w:b/>
          <w:lang w:val="cs-CZ"/>
        </w:rPr>
        <w:t xml:space="preserve"> </w:t>
      </w:r>
    </w:p>
    <w:p w14:paraId="56710A7C" w14:textId="77777777" w:rsidR="00642088" w:rsidRDefault="00642088" w:rsidP="00642088">
      <w:pPr>
        <w:rPr>
          <w:lang w:val="cs-CZ"/>
        </w:rPr>
      </w:pPr>
      <w:r>
        <w:rPr>
          <w:lang w:val="cs-CZ"/>
        </w:rPr>
        <w:t xml:space="preserve">Tento paragraf </w:t>
      </w:r>
      <w:r w:rsidR="00F40A03">
        <w:rPr>
          <w:lang w:val="cs-CZ"/>
        </w:rPr>
        <w:t>mluví o samotné výstavbě zdi.</w:t>
      </w:r>
    </w:p>
    <w:p w14:paraId="49AC1A37" w14:textId="77777777" w:rsidR="00F40A03" w:rsidRDefault="00F40A03" w:rsidP="00F40A03">
      <w:pPr>
        <w:rPr>
          <w:b/>
          <w:lang w:val="cs-CZ"/>
        </w:rPr>
      </w:pPr>
      <w:r w:rsidRPr="00814C95">
        <w:rPr>
          <w:b/>
          <w:u w:val="single"/>
          <w:lang w:val="cs-CZ"/>
        </w:rPr>
        <w:t>Par. 20</w:t>
      </w:r>
      <w:r>
        <w:rPr>
          <w:b/>
          <w:u w:val="single"/>
          <w:lang w:val="cs-CZ"/>
        </w:rPr>
        <w:t>2</w:t>
      </w:r>
      <w:r w:rsidRPr="00814C95">
        <w:rPr>
          <w:b/>
          <w:u w:val="single"/>
          <w:lang w:val="cs-CZ"/>
        </w:rPr>
        <w:t>.</w:t>
      </w:r>
      <w:r>
        <w:rPr>
          <w:b/>
          <w:lang w:val="cs-CZ"/>
        </w:rPr>
        <w:t xml:space="preserve"> </w:t>
      </w:r>
    </w:p>
    <w:p w14:paraId="6A7685FF" w14:textId="77777777" w:rsidR="00F40A03" w:rsidRPr="00F40A03" w:rsidRDefault="00F40A03" w:rsidP="00642088">
      <w:pPr>
        <w:rPr>
          <w:lang w:val="cs-CZ"/>
        </w:rPr>
      </w:pPr>
      <w:r>
        <w:rPr>
          <w:lang w:val="cs-CZ"/>
        </w:rPr>
        <w:t>Tento paragraf zajišťuje, že výstavba zdi bude provedena americkými firmami, čímž bude podpořen domácí stavební odvětví a vzniknou pracovní místa pro tisíce američanů.</w:t>
      </w:r>
    </w:p>
    <w:p w14:paraId="5FFF758E" w14:textId="77777777" w:rsidR="00814C95" w:rsidRDefault="00BC3B05" w:rsidP="00642088">
      <w:pPr>
        <w:rPr>
          <w:b/>
          <w:u w:val="single"/>
          <w:lang w:val="cs-CZ"/>
        </w:rPr>
      </w:pPr>
      <w:r w:rsidRPr="00814C95">
        <w:rPr>
          <w:b/>
          <w:u w:val="single"/>
          <w:lang w:val="cs-CZ"/>
        </w:rPr>
        <w:t>Par. 20</w:t>
      </w:r>
      <w:r w:rsidR="00F40A03">
        <w:rPr>
          <w:b/>
          <w:u w:val="single"/>
          <w:lang w:val="cs-CZ"/>
        </w:rPr>
        <w:t>3</w:t>
      </w:r>
    </w:p>
    <w:p w14:paraId="664DB455" w14:textId="77777777" w:rsidR="00F40A03" w:rsidRPr="00F40A03" w:rsidRDefault="00F40A03" w:rsidP="00642088">
      <w:pPr>
        <w:rPr>
          <w:lang w:val="cs-CZ"/>
        </w:rPr>
      </w:pPr>
      <w:r>
        <w:rPr>
          <w:lang w:val="cs-CZ"/>
        </w:rPr>
        <w:lastRenderedPageBreak/>
        <w:t>Tento paragraf zajišťuje pravidelné kontroly stavu stavby. Jedná se o prevenci stávající situace, kdy nesou známy konkrétní údaje o výstavbě předchozího pohraničního plotu.</w:t>
      </w:r>
    </w:p>
    <w:p w14:paraId="4E0C025C" w14:textId="77777777" w:rsidR="00642088" w:rsidRDefault="00642088" w:rsidP="000E287F">
      <w:pPr>
        <w:pStyle w:val="Heading2"/>
        <w:rPr>
          <w:lang w:val="cs-CZ"/>
        </w:rPr>
      </w:pPr>
      <w:r>
        <w:rPr>
          <w:lang w:val="cs-CZ"/>
        </w:rPr>
        <w:t>Hlava III</w:t>
      </w:r>
    </w:p>
    <w:p w14:paraId="3DC36953" w14:textId="77777777" w:rsidR="00F40A03" w:rsidRDefault="00F40A03" w:rsidP="00F40A03">
      <w:pPr>
        <w:rPr>
          <w:lang w:val="cs-CZ"/>
        </w:rPr>
      </w:pPr>
      <w:r>
        <w:rPr>
          <w:lang w:val="cs-CZ"/>
        </w:rPr>
        <w:t>Hlava se zabývá financováním stavby</w:t>
      </w:r>
    </w:p>
    <w:p w14:paraId="0CAC7032" w14:textId="77777777" w:rsidR="00F40A03" w:rsidRDefault="00F40A03" w:rsidP="00F40A03">
      <w:pPr>
        <w:rPr>
          <w:b/>
          <w:u w:val="single"/>
          <w:lang w:val="cs-CZ"/>
        </w:rPr>
      </w:pPr>
      <w:r w:rsidRPr="00814C95">
        <w:rPr>
          <w:b/>
          <w:u w:val="single"/>
          <w:lang w:val="cs-CZ"/>
        </w:rPr>
        <w:t xml:space="preserve">Par. </w:t>
      </w:r>
      <w:r>
        <w:rPr>
          <w:b/>
          <w:u w:val="single"/>
          <w:lang w:val="cs-CZ"/>
        </w:rPr>
        <w:t>3</w:t>
      </w:r>
      <w:r w:rsidRPr="00814C95">
        <w:rPr>
          <w:b/>
          <w:u w:val="single"/>
          <w:lang w:val="cs-CZ"/>
        </w:rPr>
        <w:t>0</w:t>
      </w:r>
      <w:r>
        <w:rPr>
          <w:b/>
          <w:u w:val="single"/>
          <w:lang w:val="cs-CZ"/>
        </w:rPr>
        <w:t>1</w:t>
      </w:r>
    </w:p>
    <w:p w14:paraId="4E58D5E0" w14:textId="77777777" w:rsidR="00F40A03" w:rsidRDefault="00F40A03" w:rsidP="00F40A03">
      <w:pPr>
        <w:rPr>
          <w:lang w:val="cs-CZ"/>
        </w:rPr>
      </w:pPr>
      <w:r>
        <w:rPr>
          <w:lang w:val="cs-CZ"/>
        </w:rPr>
        <w:t>Paragraf poskytuje potřebné finance k realizování stavby. Obsahuje však horní sazbu, kterou nesmí náklady překročit.</w:t>
      </w:r>
    </w:p>
    <w:p w14:paraId="4111D68E" w14:textId="77777777" w:rsidR="00F40A03" w:rsidRDefault="00F40A03" w:rsidP="00F40A03">
      <w:pPr>
        <w:rPr>
          <w:b/>
          <w:u w:val="single"/>
          <w:lang w:val="cs-CZ"/>
        </w:rPr>
      </w:pPr>
      <w:r w:rsidRPr="00814C95">
        <w:rPr>
          <w:b/>
          <w:u w:val="single"/>
          <w:lang w:val="cs-CZ"/>
        </w:rPr>
        <w:t xml:space="preserve">Par. </w:t>
      </w:r>
      <w:r>
        <w:rPr>
          <w:b/>
          <w:u w:val="single"/>
          <w:lang w:val="cs-CZ"/>
        </w:rPr>
        <w:t>3</w:t>
      </w:r>
      <w:r w:rsidRPr="00814C95">
        <w:rPr>
          <w:b/>
          <w:u w:val="single"/>
          <w:lang w:val="cs-CZ"/>
        </w:rPr>
        <w:t>0</w:t>
      </w:r>
      <w:r>
        <w:rPr>
          <w:b/>
          <w:u w:val="single"/>
          <w:lang w:val="cs-CZ"/>
        </w:rPr>
        <w:t>2</w:t>
      </w:r>
    </w:p>
    <w:p w14:paraId="6460D9CE" w14:textId="77777777" w:rsidR="00194EF7" w:rsidRDefault="00F40A03" w:rsidP="00F40A03">
      <w:pPr>
        <w:rPr>
          <w:lang w:val="cs-CZ"/>
        </w:rPr>
      </w:pPr>
      <w:r>
        <w:rPr>
          <w:lang w:val="cs-CZ"/>
        </w:rPr>
        <w:t>Tento paragraf zavádí 20% clo na veškerý dovoz ze Spojených států mexických. Clo bude trvat až do 20.2.2021. Tímto způsobem bude nepřímo zajiš</w:t>
      </w:r>
      <w:r w:rsidR="00194EF7">
        <w:rPr>
          <w:lang w:val="cs-CZ"/>
        </w:rPr>
        <w:t>těno financování stavby Mexikem. Clo je časově omezeno, aby nedošlo k dlouhodobému omezování obchodu s Mexikem, ale zároveň se jedná o takovou dobu, během které by mělo clo poskytnout dostatek financí ke stavbě zdi.</w:t>
      </w:r>
    </w:p>
    <w:p w14:paraId="729093F7" w14:textId="77777777" w:rsidR="00194EF7" w:rsidRDefault="00194EF7" w:rsidP="00194EF7">
      <w:pPr>
        <w:rPr>
          <w:b/>
          <w:u w:val="single"/>
          <w:lang w:val="cs-CZ"/>
        </w:rPr>
      </w:pPr>
      <w:r w:rsidRPr="00814C95">
        <w:rPr>
          <w:b/>
          <w:u w:val="single"/>
          <w:lang w:val="cs-CZ"/>
        </w:rPr>
        <w:t xml:space="preserve">Par. </w:t>
      </w:r>
      <w:r>
        <w:rPr>
          <w:b/>
          <w:u w:val="single"/>
          <w:lang w:val="cs-CZ"/>
        </w:rPr>
        <w:t>3</w:t>
      </w:r>
      <w:r w:rsidRPr="00814C95">
        <w:rPr>
          <w:b/>
          <w:u w:val="single"/>
          <w:lang w:val="cs-CZ"/>
        </w:rPr>
        <w:t>0</w:t>
      </w:r>
      <w:r>
        <w:rPr>
          <w:b/>
          <w:u w:val="single"/>
          <w:lang w:val="cs-CZ"/>
        </w:rPr>
        <w:t>3</w:t>
      </w:r>
    </w:p>
    <w:p w14:paraId="2F896CA8" w14:textId="77777777" w:rsidR="00194EF7" w:rsidRPr="00194EF7" w:rsidRDefault="00194EF7" w:rsidP="00194EF7">
      <w:pPr>
        <w:rPr>
          <w:lang w:val="cs-CZ"/>
        </w:rPr>
      </w:pPr>
      <w:r>
        <w:rPr>
          <w:lang w:val="cs-CZ"/>
        </w:rPr>
        <w:t>Tento paragraf mluví o výzvě vládě Spojených států mexických k uhrazení 50% nákladů na stavbu zdi.</w:t>
      </w:r>
    </w:p>
    <w:p w14:paraId="461A41AC" w14:textId="77777777" w:rsidR="00194EF7" w:rsidRDefault="00194EF7" w:rsidP="00194EF7">
      <w:pPr>
        <w:pStyle w:val="Heading2"/>
        <w:rPr>
          <w:lang w:val="cs-CZ"/>
        </w:rPr>
      </w:pPr>
      <w:r>
        <w:rPr>
          <w:lang w:val="cs-CZ"/>
        </w:rPr>
        <w:t>Hlava IV</w:t>
      </w:r>
    </w:p>
    <w:p w14:paraId="785638C0" w14:textId="77777777" w:rsidR="00194EF7" w:rsidRDefault="00194EF7" w:rsidP="00925354">
      <w:pPr>
        <w:rPr>
          <w:bCs/>
          <w:lang w:val="cs-CZ"/>
        </w:rPr>
      </w:pPr>
      <w:r>
        <w:rPr>
          <w:bCs/>
          <w:lang w:val="cs-CZ"/>
        </w:rPr>
        <w:t xml:space="preserve">Hlava rozšiřuje personální stavy Pohraniční stráže USA a navyšuje její rozpočet. </w:t>
      </w:r>
    </w:p>
    <w:p w14:paraId="1ECC12B7" w14:textId="77777777" w:rsidR="00194EF7" w:rsidRDefault="00194EF7" w:rsidP="00194EF7">
      <w:pPr>
        <w:pStyle w:val="Heading2"/>
        <w:rPr>
          <w:lang w:val="cs-CZ"/>
        </w:rPr>
      </w:pPr>
      <w:r>
        <w:rPr>
          <w:lang w:val="cs-CZ"/>
        </w:rPr>
        <w:t>Hlava V</w:t>
      </w:r>
    </w:p>
    <w:p w14:paraId="15F6BECA" w14:textId="77777777" w:rsidR="00194EF7" w:rsidRDefault="00194EF7" w:rsidP="00194EF7">
      <w:pPr>
        <w:rPr>
          <w:rStyle w:val="Strong"/>
          <w:b w:val="0"/>
          <w:lang w:val="cs-CZ"/>
        </w:rPr>
      </w:pPr>
      <w:r>
        <w:rPr>
          <w:rStyle w:val="Strong"/>
          <w:b w:val="0"/>
          <w:lang w:val="cs-CZ"/>
        </w:rPr>
        <w:t>Stanovuje datum účinnosti s dostatečnou časovou rezervou a další závěrečná ustanovení.</w:t>
      </w:r>
    </w:p>
    <w:p w14:paraId="360209B9" w14:textId="77777777" w:rsidR="00194EF7" w:rsidRPr="00925354" w:rsidRDefault="00194EF7" w:rsidP="00925354">
      <w:pPr>
        <w:rPr>
          <w:bCs/>
          <w:lang w:val="cs-CZ"/>
        </w:rPr>
      </w:pPr>
    </w:p>
    <w:sectPr w:rsidR="00194EF7" w:rsidRPr="00925354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0ECDC" w14:textId="77777777" w:rsidR="00CC6266" w:rsidRDefault="00CC6266" w:rsidP="00E14C9D">
      <w:pPr>
        <w:spacing w:after="0" w:line="240" w:lineRule="auto"/>
      </w:pPr>
      <w:r>
        <w:separator/>
      </w:r>
    </w:p>
  </w:endnote>
  <w:endnote w:type="continuationSeparator" w:id="0">
    <w:p w14:paraId="3AA0B772" w14:textId="77777777" w:rsidR="00CC6266" w:rsidRDefault="00CC6266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F1724C" w14:textId="77777777" w:rsidR="00FB51A4" w:rsidRDefault="00CC6266">
    <w:pPr>
      <w:pStyle w:val="Footer"/>
    </w:pPr>
    <w:r>
      <w:rPr>
        <w:noProof/>
        <w:lang w:val="cs-CZ" w:eastAsia="cs-CZ" w:bidi="ar-SA"/>
      </w:rPr>
      <w:pict w14:anchorId="75B29904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left:0;text-align:left;margin-left:-71.8pt;margin-top:-12.3pt;width:595.5pt;height:35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y7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" filled="f" stroked="f">
          <v:textbox>
            <w:txbxContent>
              <w:p w14:paraId="077A3EFB" w14:textId="77777777" w:rsidR="00FB51A4" w:rsidRPr="00C30C46" w:rsidRDefault="00FB51A4" w:rsidP="00D82D95">
                <w:pPr>
                  <w:jc w:val="center"/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</w:pP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Pro potřeby Čes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 xml:space="preserve">kého modelu </w:t>
                </w:r>
                <w:r w:rsidR="00897634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amerického Kongresu 2018</w:t>
                </w:r>
                <w:r w:rsidR="005648BA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.</w:t>
                </w:r>
                <w:r w:rsidR="00897634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br/>
                  <w:t xml:space="preserve">© 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201</w:t>
                </w:r>
                <w:r w:rsidR="00897634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8 Centrum politických studií z. s. |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 xml:space="preserve"> www.americkykongres.cz </w:t>
                </w:r>
                <w:r w:rsidR="00897634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| info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@americkykongres.cz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71C63" w14:textId="77777777" w:rsidR="00CC6266" w:rsidRDefault="00CC6266" w:rsidP="00E14C9D">
      <w:pPr>
        <w:spacing w:after="0" w:line="240" w:lineRule="auto"/>
      </w:pPr>
      <w:r>
        <w:separator/>
      </w:r>
    </w:p>
  </w:footnote>
  <w:footnote w:type="continuationSeparator" w:id="0">
    <w:p w14:paraId="74E8C303" w14:textId="77777777" w:rsidR="00CC6266" w:rsidRDefault="00CC6266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D4E097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2F3D5352" wp14:editId="5EB23546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B8C377" w14:textId="77777777" w:rsidR="00FB51A4" w:rsidRDefault="00FB51A4">
    <w:pPr>
      <w:pStyle w:val="Header"/>
      <w:rPr>
        <w:noProof/>
        <w:lang w:val="cs-CZ" w:bidi="ar-SA"/>
      </w:rPr>
    </w:pPr>
  </w:p>
  <w:p w14:paraId="7B2F986C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896890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5FA51F72" wp14:editId="5CB42EF4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C9D"/>
    <w:rsid w:val="00045B4D"/>
    <w:rsid w:val="00046BCA"/>
    <w:rsid w:val="00047B7E"/>
    <w:rsid w:val="00050369"/>
    <w:rsid w:val="0005189B"/>
    <w:rsid w:val="00076402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87F"/>
    <w:rsid w:val="000E2B92"/>
    <w:rsid w:val="000E5143"/>
    <w:rsid w:val="001219B3"/>
    <w:rsid w:val="00122771"/>
    <w:rsid w:val="00135079"/>
    <w:rsid w:val="00136844"/>
    <w:rsid w:val="00151A2B"/>
    <w:rsid w:val="0015528C"/>
    <w:rsid w:val="00170529"/>
    <w:rsid w:val="001754C6"/>
    <w:rsid w:val="00190E0B"/>
    <w:rsid w:val="00194EF7"/>
    <w:rsid w:val="001A3ABF"/>
    <w:rsid w:val="001A65B3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40289"/>
    <w:rsid w:val="002403A0"/>
    <w:rsid w:val="00261737"/>
    <w:rsid w:val="00262BAA"/>
    <w:rsid w:val="00263378"/>
    <w:rsid w:val="0027676A"/>
    <w:rsid w:val="00280FA0"/>
    <w:rsid w:val="00281587"/>
    <w:rsid w:val="00294D79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124E1"/>
    <w:rsid w:val="00313884"/>
    <w:rsid w:val="00322FB8"/>
    <w:rsid w:val="00332527"/>
    <w:rsid w:val="00337209"/>
    <w:rsid w:val="00347CF5"/>
    <w:rsid w:val="003548C2"/>
    <w:rsid w:val="00355D3D"/>
    <w:rsid w:val="0035741A"/>
    <w:rsid w:val="003705C7"/>
    <w:rsid w:val="00370696"/>
    <w:rsid w:val="003819EA"/>
    <w:rsid w:val="0038657B"/>
    <w:rsid w:val="00391ACA"/>
    <w:rsid w:val="003942E6"/>
    <w:rsid w:val="0039705D"/>
    <w:rsid w:val="003A7812"/>
    <w:rsid w:val="003B7E7F"/>
    <w:rsid w:val="003C022A"/>
    <w:rsid w:val="003C0346"/>
    <w:rsid w:val="003C6980"/>
    <w:rsid w:val="003D42A8"/>
    <w:rsid w:val="003D74ED"/>
    <w:rsid w:val="003E1752"/>
    <w:rsid w:val="003E2968"/>
    <w:rsid w:val="003F1345"/>
    <w:rsid w:val="003F435B"/>
    <w:rsid w:val="003F51A6"/>
    <w:rsid w:val="003F7CEE"/>
    <w:rsid w:val="004012CA"/>
    <w:rsid w:val="004200B8"/>
    <w:rsid w:val="00420142"/>
    <w:rsid w:val="00422329"/>
    <w:rsid w:val="00423A53"/>
    <w:rsid w:val="00442F4E"/>
    <w:rsid w:val="00454B82"/>
    <w:rsid w:val="004643FB"/>
    <w:rsid w:val="004675FC"/>
    <w:rsid w:val="004713F2"/>
    <w:rsid w:val="00471934"/>
    <w:rsid w:val="00492778"/>
    <w:rsid w:val="00495F5D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5300"/>
    <w:rsid w:val="004F6633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94CBF"/>
    <w:rsid w:val="00595C1B"/>
    <w:rsid w:val="005A13AF"/>
    <w:rsid w:val="005A2032"/>
    <w:rsid w:val="005A5CA7"/>
    <w:rsid w:val="00605608"/>
    <w:rsid w:val="006108CA"/>
    <w:rsid w:val="00613761"/>
    <w:rsid w:val="00616736"/>
    <w:rsid w:val="00617946"/>
    <w:rsid w:val="00642088"/>
    <w:rsid w:val="006457BF"/>
    <w:rsid w:val="0067306D"/>
    <w:rsid w:val="006755AC"/>
    <w:rsid w:val="00676EE6"/>
    <w:rsid w:val="00683AB7"/>
    <w:rsid w:val="006841A9"/>
    <w:rsid w:val="00697CE6"/>
    <w:rsid w:val="006A6429"/>
    <w:rsid w:val="006B6479"/>
    <w:rsid w:val="006B72F3"/>
    <w:rsid w:val="006C16F4"/>
    <w:rsid w:val="006C6664"/>
    <w:rsid w:val="006D057F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46AD"/>
    <w:rsid w:val="00783073"/>
    <w:rsid w:val="007929D9"/>
    <w:rsid w:val="007A04E7"/>
    <w:rsid w:val="007A159B"/>
    <w:rsid w:val="007A2732"/>
    <w:rsid w:val="007C5406"/>
    <w:rsid w:val="007C7F06"/>
    <w:rsid w:val="007D0DB1"/>
    <w:rsid w:val="007D718F"/>
    <w:rsid w:val="008079C2"/>
    <w:rsid w:val="00814C95"/>
    <w:rsid w:val="00835750"/>
    <w:rsid w:val="008454B8"/>
    <w:rsid w:val="00852037"/>
    <w:rsid w:val="008558FD"/>
    <w:rsid w:val="00855FB6"/>
    <w:rsid w:val="00857F89"/>
    <w:rsid w:val="00863CB7"/>
    <w:rsid w:val="008726C7"/>
    <w:rsid w:val="00874289"/>
    <w:rsid w:val="00880C36"/>
    <w:rsid w:val="00890F5C"/>
    <w:rsid w:val="00894CA8"/>
    <w:rsid w:val="00897634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5354"/>
    <w:rsid w:val="0092754B"/>
    <w:rsid w:val="00944CC9"/>
    <w:rsid w:val="00946733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779B2"/>
    <w:rsid w:val="00A846B3"/>
    <w:rsid w:val="00A9330F"/>
    <w:rsid w:val="00AA5381"/>
    <w:rsid w:val="00AB3571"/>
    <w:rsid w:val="00AC29AD"/>
    <w:rsid w:val="00AD0CF5"/>
    <w:rsid w:val="00AE47A7"/>
    <w:rsid w:val="00AE6C80"/>
    <w:rsid w:val="00AF2748"/>
    <w:rsid w:val="00B03A3B"/>
    <w:rsid w:val="00B24C88"/>
    <w:rsid w:val="00B51827"/>
    <w:rsid w:val="00B55141"/>
    <w:rsid w:val="00B65198"/>
    <w:rsid w:val="00B675C8"/>
    <w:rsid w:val="00B8634C"/>
    <w:rsid w:val="00B95E82"/>
    <w:rsid w:val="00BA1701"/>
    <w:rsid w:val="00BA7EC7"/>
    <w:rsid w:val="00BB3D7C"/>
    <w:rsid w:val="00BB6733"/>
    <w:rsid w:val="00BC3B05"/>
    <w:rsid w:val="00BD50C3"/>
    <w:rsid w:val="00BD55BB"/>
    <w:rsid w:val="00BE26A4"/>
    <w:rsid w:val="00C00E92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C6266"/>
    <w:rsid w:val="00CD2165"/>
    <w:rsid w:val="00CF188C"/>
    <w:rsid w:val="00D01918"/>
    <w:rsid w:val="00D1637A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E589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F366C0"/>
    <w:rsid w:val="00F37434"/>
    <w:rsid w:val="00F40A03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C35E1"/>
    <w:rsid w:val="00FC386A"/>
    <w:rsid w:val="00FD28B5"/>
    <w:rsid w:val="00FD36CE"/>
    <w:rsid w:val="00FD4411"/>
    <w:rsid w:val="00FD6335"/>
    <w:rsid w:val="00FF2589"/>
    <w:rsid w:val="00FF2E98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B0B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11D5C-B7E9-4098-A0FE-75690908D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CB23D6-50BE-D641-8345-C9B7C014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286</Words>
  <Characters>1652</Characters>
  <Application>Microsoft Macintosh Word</Application>
  <DocSecurity>0</DocSecurity>
  <Lines>41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8</cp:revision>
  <dcterms:created xsi:type="dcterms:W3CDTF">2018-03-18T09:57:00Z</dcterms:created>
  <dcterms:modified xsi:type="dcterms:W3CDTF">2018-08-28T08:42:00Z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