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AE47A7" w14:paraId="1423725A" w14:textId="77777777" w:rsidTr="007940BF">
        <w:tc>
          <w:tcPr>
            <w:tcW w:w="4530" w:type="dxa"/>
          </w:tcPr>
          <w:p w14:paraId="2B0D180E" w14:textId="291CB4EE" w:rsidR="0036225B" w:rsidRPr="00AE47A7" w:rsidRDefault="00670CF8" w:rsidP="00670CF8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24"/>
                <w:szCs w:val="24"/>
                <w:lang w:val="cs-CZ"/>
              </w:rPr>
              <w:t>S</w:t>
            </w:r>
            <w:r w:rsidR="0036225B" w:rsidRPr="00AE47A7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. </w:t>
            </w:r>
            <w:r>
              <w:rPr>
                <w:rFonts w:eastAsia="Tahoma"/>
                <w:b/>
                <w:iCs/>
                <w:sz w:val="24"/>
                <w:szCs w:val="24"/>
                <w:lang w:val="cs-CZ"/>
              </w:rPr>
              <w:t>3001</w:t>
            </w:r>
          </w:p>
        </w:tc>
        <w:tc>
          <w:tcPr>
            <w:tcW w:w="4530" w:type="dxa"/>
          </w:tcPr>
          <w:p w14:paraId="10331E70" w14:textId="24E6E014" w:rsidR="0036225B" w:rsidRPr="00AE47A7" w:rsidRDefault="00670CF8" w:rsidP="0036225B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iCs/>
                <w:sz w:val="24"/>
                <w:szCs w:val="24"/>
                <w:lang w:val="cs-CZ"/>
              </w:rPr>
              <w:t>Výbor pro ozbrojené složky</w:t>
            </w:r>
          </w:p>
        </w:tc>
      </w:tr>
      <w:tr w:rsidR="0036225B" w:rsidRPr="00AE47A7" w14:paraId="24EBB17F" w14:textId="77777777" w:rsidTr="00AD4F56">
        <w:tc>
          <w:tcPr>
            <w:tcW w:w="9060" w:type="dxa"/>
            <w:gridSpan w:val="2"/>
          </w:tcPr>
          <w:p w14:paraId="7882F91D" w14:textId="78FCA6F7" w:rsidR="003E5F4F" w:rsidRDefault="00FF6D69" w:rsidP="003E5F4F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>Český model amerického kongresu 2017</w:t>
            </w:r>
          </w:p>
          <w:p w14:paraId="76F1E83A" w14:textId="4F2FB55A" w:rsidR="0036225B" w:rsidRPr="00AE47A7" w:rsidRDefault="00FF6D69" w:rsidP="0036225B">
            <w:pPr>
              <w:spacing w:after="0"/>
              <w:jc w:val="center"/>
              <w:rPr>
                <w:rFonts w:eastAsia="Tahoma"/>
                <w:iCs/>
                <w:szCs w:val="24"/>
                <w:lang w:val="cs-CZ"/>
              </w:rPr>
            </w:pPr>
            <w:r>
              <w:rPr>
                <w:rFonts w:eastAsia="Tahoma"/>
                <w:iCs/>
                <w:szCs w:val="24"/>
                <w:lang w:val="cs-CZ"/>
              </w:rPr>
              <w:t>zahájen a konán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městě </w:t>
            </w:r>
            <w:r>
              <w:rPr>
                <w:rFonts w:eastAsia="Tahoma"/>
                <w:iCs/>
                <w:szCs w:val="24"/>
                <w:lang w:val="cs-CZ"/>
              </w:rPr>
              <w:t>Plzeň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</w:t>
            </w:r>
            <w:r>
              <w:rPr>
                <w:rFonts w:eastAsia="Tahoma"/>
                <w:iCs/>
                <w:szCs w:val="24"/>
                <w:lang w:val="cs-CZ"/>
              </w:rPr>
              <w:t>neděli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>,</w:t>
            </w:r>
          </w:p>
          <w:p w14:paraId="0929D561" w14:textId="442C918B" w:rsidR="0036225B" w:rsidRPr="00AE47A7" w:rsidRDefault="0036225B" w:rsidP="00670CF8">
            <w:pPr>
              <w:spacing w:after="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670CF8">
              <w:rPr>
                <w:rFonts w:eastAsia="Tahoma"/>
                <w:iCs/>
                <w:szCs w:val="24"/>
                <w:lang w:val="cs-CZ"/>
              </w:rPr>
              <w:t>devátého</w:t>
            </w:r>
            <w:r w:rsidR="00FF6D69">
              <w:rPr>
                <w:rFonts w:eastAsia="Tahoma"/>
                <w:iCs/>
                <w:szCs w:val="24"/>
                <w:lang w:val="cs-CZ"/>
              </w:rPr>
              <w:t xml:space="preserve"> září</w:t>
            </w:r>
            <w:r w:rsidRPr="00AE47A7">
              <w:rPr>
                <w:rFonts w:eastAsia="Tahoma"/>
                <w:iCs/>
                <w:szCs w:val="24"/>
                <w:lang w:val="cs-CZ"/>
              </w:rPr>
              <w:t xml:space="preserve"> roku dvoutisícího </w:t>
            </w:r>
            <w:r w:rsidR="00670CF8">
              <w:rPr>
                <w:rFonts w:eastAsia="Tahoma"/>
                <w:iCs/>
                <w:szCs w:val="24"/>
                <w:lang w:val="cs-CZ"/>
              </w:rPr>
              <w:t>osmnáctého</w:t>
            </w:r>
          </w:p>
        </w:tc>
      </w:tr>
      <w:tr w:rsidR="0036225B" w:rsidRPr="00AE47A7" w14:paraId="020EA662" w14:textId="77777777" w:rsidTr="00AD4F56">
        <w:tc>
          <w:tcPr>
            <w:tcW w:w="9060" w:type="dxa"/>
            <w:gridSpan w:val="2"/>
          </w:tcPr>
          <w:p w14:paraId="31B87D73" w14:textId="77777777" w:rsidR="0036225B" w:rsidRPr="00AE47A7" w:rsidRDefault="0036225B" w:rsidP="0036225B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AE47A7"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14:paraId="3AA5B49C" w14:textId="257FA808" w:rsidR="0036225B" w:rsidRPr="003C7E19" w:rsidRDefault="003C7E19" w:rsidP="00383BF3">
            <w:pPr>
              <w:jc w:val="center"/>
              <w:rPr>
                <w:rFonts w:eastAsia="Tahoma"/>
                <w:b/>
                <w:iCs/>
                <w:sz w:val="24"/>
                <w:szCs w:val="24"/>
                <w:lang w:val="cs-CZ"/>
              </w:rPr>
            </w:pPr>
            <w:r w:rsidRPr="003C7E19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 O využívání služeb vojenských a bezpečnostních kontraktorů</w:t>
            </w:r>
          </w:p>
        </w:tc>
      </w:tr>
      <w:tr w:rsidR="0036225B" w:rsidRPr="004333CE" w14:paraId="630FEA9C" w14:textId="77777777" w:rsidTr="00AD4F56">
        <w:tc>
          <w:tcPr>
            <w:tcW w:w="9060" w:type="dxa"/>
            <w:gridSpan w:val="2"/>
          </w:tcPr>
          <w:p w14:paraId="459793DA" w14:textId="40FD9A0A" w:rsidR="0036225B" w:rsidRPr="004333CE" w:rsidRDefault="0036225B" w:rsidP="00383BF3">
            <w:pPr>
              <w:spacing w:before="24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>Sená</w:t>
            </w:r>
            <w:r w:rsidR="00383BF3"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t a Sněmovna reprezentantů </w:t>
            </w: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Spojených států amerických </w:t>
            </w:r>
            <w:r w:rsidR="00383BF3"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se v Kongresu </w:t>
            </w: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>usnesly na tomto zákonu:</w:t>
            </w:r>
          </w:p>
        </w:tc>
      </w:tr>
    </w:tbl>
    <w:p w14:paraId="504B7A6B" w14:textId="3C426C8A" w:rsidR="00FA40DF" w:rsidRPr="004333CE" w:rsidRDefault="00705D29" w:rsidP="00651695">
      <w:pPr>
        <w:spacing w:before="240" w:after="240" w:line="360" w:lineRule="auto"/>
        <w:jc w:val="center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Hlava I – Úvodní ustanovení</w:t>
      </w:r>
    </w:p>
    <w:p w14:paraId="006AFA06" w14:textId="29B37190" w:rsidR="00705D29" w:rsidRPr="004333CE" w:rsidRDefault="00705D29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Par. 101. Definice.</w:t>
      </w:r>
    </w:p>
    <w:p w14:paraId="6418674B" w14:textId="2A8B5CB2" w:rsidR="00705D29" w:rsidRPr="004333CE" w:rsidRDefault="00705D29" w:rsidP="00651695">
      <w:p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>V tomto zákoně:</w:t>
      </w:r>
    </w:p>
    <w:p w14:paraId="76CD1DED" w14:textId="43A71327" w:rsidR="00E3374A" w:rsidRPr="004333CE" w:rsidRDefault="00FA3005" w:rsidP="00E75DEC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rFonts w:eastAsia="Tahoma"/>
          <w:sz w:val="24"/>
          <w:szCs w:val="24"/>
          <w:lang w:val="cs-CZ"/>
        </w:rPr>
      </w:pPr>
      <w:r w:rsidRPr="004333CE">
        <w:rPr>
          <w:rFonts w:eastAsia="Tahoma"/>
          <w:sz w:val="24"/>
          <w:szCs w:val="24"/>
          <w:lang w:val="cs-CZ"/>
        </w:rPr>
        <w:t xml:space="preserve">KONTRAKTOR. </w:t>
      </w:r>
      <w:r w:rsidR="00705D29" w:rsidRPr="004333CE">
        <w:rPr>
          <w:rFonts w:eastAsia="Tahoma"/>
          <w:sz w:val="24"/>
          <w:szCs w:val="24"/>
          <w:lang w:val="cs-CZ"/>
        </w:rPr>
        <w:t xml:space="preserve">– </w:t>
      </w:r>
      <w:r w:rsidRPr="004333CE">
        <w:rPr>
          <w:rFonts w:eastAsia="Tahoma"/>
          <w:sz w:val="24"/>
          <w:szCs w:val="24"/>
          <w:lang w:val="cs-CZ"/>
        </w:rPr>
        <w:t xml:space="preserve">Kontraktorem se rozumí právnická nebo podnikající fyzická osoba, která na základě smlouvy poskytuje služby Spojeným státům, státům Unie nebo jejich orgánům a agenturám. </w:t>
      </w:r>
    </w:p>
    <w:p w14:paraId="6CE48C51" w14:textId="67791016" w:rsidR="00FA3005" w:rsidRPr="004333CE" w:rsidRDefault="009902D0" w:rsidP="00E75DEC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>VOJENSKÝ A BEZPEČNOSTNÍ KONTRAKTOR</w:t>
      </w:r>
      <w:r w:rsidR="00540322" w:rsidRPr="004333CE">
        <w:rPr>
          <w:sz w:val="24"/>
          <w:szCs w:val="24"/>
          <w:lang w:val="cs-CZ"/>
        </w:rPr>
        <w:t>.</w:t>
      </w:r>
      <w:r w:rsidRPr="004333CE">
        <w:rPr>
          <w:sz w:val="24"/>
          <w:szCs w:val="24"/>
          <w:lang w:val="cs-CZ"/>
        </w:rPr>
        <w:t xml:space="preserve"> </w:t>
      </w:r>
      <w:r w:rsidR="00FA3005" w:rsidRPr="004333CE">
        <w:rPr>
          <w:sz w:val="24"/>
          <w:szCs w:val="24"/>
          <w:lang w:val="cs-CZ"/>
        </w:rPr>
        <w:t xml:space="preserve">- Vojenským a bezpečnostním kontraktorem se rozumí kontraktor, který poskytuje služby v oblasti zajišťování </w:t>
      </w:r>
      <w:r w:rsidRPr="004333CE">
        <w:rPr>
          <w:sz w:val="24"/>
          <w:szCs w:val="24"/>
          <w:lang w:val="cs-CZ"/>
        </w:rPr>
        <w:t xml:space="preserve">bezpečnosti a personální nebo technické </w:t>
      </w:r>
      <w:r w:rsidR="00FA3005" w:rsidRPr="004333CE">
        <w:rPr>
          <w:sz w:val="24"/>
          <w:szCs w:val="24"/>
          <w:lang w:val="cs-CZ"/>
        </w:rPr>
        <w:t xml:space="preserve">podpory ozbrojených sil, či plnění některých úkolů ozbrojených sil. </w:t>
      </w:r>
    </w:p>
    <w:p w14:paraId="425E5158" w14:textId="77777777" w:rsidR="00540322" w:rsidRPr="004333CE" w:rsidRDefault="00540322" w:rsidP="00E75DEC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 xml:space="preserve">ČINNOSTI KRITICKÉ PRO ÚSPĚCH MISE. – Činnostmi kritickými pro úspěch mise se rozumí: </w:t>
      </w:r>
    </w:p>
    <w:p w14:paraId="3BFA2A41" w14:textId="2BA78495" w:rsidR="005E3299" w:rsidRPr="007C3E90" w:rsidRDefault="00540322" w:rsidP="007C3E90">
      <w:pPr>
        <w:pStyle w:val="Odstavecseseznamem"/>
        <w:numPr>
          <w:ilvl w:val="0"/>
          <w:numId w:val="32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7C3E90">
        <w:rPr>
          <w:sz w:val="24"/>
          <w:szCs w:val="24"/>
          <w:lang w:val="cs-CZ"/>
        </w:rPr>
        <w:t xml:space="preserve">činnosti, které jsou zásadní pro podporu bojových systémů a operačních aktivit nebo </w:t>
      </w:r>
    </w:p>
    <w:p w14:paraId="43DBD8B8" w14:textId="2C948E3A" w:rsidR="00540322" w:rsidRPr="004333CE" w:rsidRDefault="00540322" w:rsidP="007C3E90">
      <w:pPr>
        <w:pStyle w:val="Odstavecseseznamem"/>
        <w:numPr>
          <w:ilvl w:val="0"/>
          <w:numId w:val="32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 xml:space="preserve">činnosti, jejichž absence, zdržení, či selhání může vážně ovlivnit úspěch, či neúspěch vojenské operace. </w:t>
      </w:r>
    </w:p>
    <w:p w14:paraId="7BEEEE78" w14:textId="23CC92A3" w:rsidR="00540322" w:rsidRPr="004333CE" w:rsidRDefault="00A365DD" w:rsidP="009E776E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>M</w:t>
      </w:r>
      <w:r w:rsidR="00540322" w:rsidRPr="004333CE">
        <w:rPr>
          <w:sz w:val="24"/>
          <w:szCs w:val="24"/>
          <w:lang w:val="cs-CZ"/>
        </w:rPr>
        <w:t xml:space="preserve">ezi </w:t>
      </w:r>
      <w:r w:rsidRPr="004333CE">
        <w:rPr>
          <w:sz w:val="24"/>
          <w:szCs w:val="24"/>
          <w:lang w:val="cs-CZ"/>
        </w:rPr>
        <w:t xml:space="preserve">činnosti spadající pod odstavec 3 spadá například: zajišťování ochrany osob, bezpečnostní poradenství a plánování, poskytování policejního a vojenského výcviku, vězenství, výslech a zpravodajská činnost. </w:t>
      </w:r>
    </w:p>
    <w:p w14:paraId="37CBC2B7" w14:textId="71AAC9DC" w:rsidR="007D7898" w:rsidRPr="004333CE" w:rsidRDefault="00A17BE1" w:rsidP="007C3E90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lastRenderedPageBreak/>
        <w:t xml:space="preserve">POHOTOVOSTNÍ OPERACE. – Pohotovostní operací se rozumí operace definované v par.  101 (a) odst. (13) </w:t>
      </w:r>
      <w:proofErr w:type="spellStart"/>
      <w:r w:rsidRPr="004333CE">
        <w:rPr>
          <w:sz w:val="24"/>
          <w:szCs w:val="24"/>
          <w:lang w:val="cs-CZ"/>
        </w:rPr>
        <w:t>Title</w:t>
      </w:r>
      <w:proofErr w:type="spellEnd"/>
      <w:r w:rsidRPr="004333CE">
        <w:rPr>
          <w:sz w:val="24"/>
          <w:szCs w:val="24"/>
          <w:lang w:val="cs-CZ"/>
        </w:rPr>
        <w:t xml:space="preserve"> 10</w:t>
      </w:r>
      <w:r w:rsidR="00292AB0" w:rsidRPr="004333CE">
        <w:rPr>
          <w:sz w:val="24"/>
          <w:szCs w:val="24"/>
          <w:lang w:val="cs-CZ"/>
        </w:rPr>
        <w:t xml:space="preserve"> US </w:t>
      </w:r>
      <w:proofErr w:type="spellStart"/>
      <w:r w:rsidR="00292AB0" w:rsidRPr="004333CE">
        <w:rPr>
          <w:sz w:val="24"/>
          <w:szCs w:val="24"/>
          <w:lang w:val="cs-CZ"/>
        </w:rPr>
        <w:t>Code</w:t>
      </w:r>
      <w:proofErr w:type="spellEnd"/>
      <w:r w:rsidRPr="004333CE">
        <w:rPr>
          <w:sz w:val="24"/>
          <w:szCs w:val="24"/>
          <w:lang w:val="cs-CZ"/>
        </w:rPr>
        <w:t xml:space="preserve">. </w:t>
      </w:r>
    </w:p>
    <w:p w14:paraId="63C95E0B" w14:textId="37053D4B" w:rsidR="00A17BE1" w:rsidRPr="004333CE" w:rsidRDefault="00A17BE1" w:rsidP="007C3E90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 xml:space="preserve">DALŠÍ DŮLEŽITÉ VOJENSKÉ OPERACE. – Dalšími důležitými vojenskými operacemi se rozumí činnosti odlišné od bojových operací, které jsou prováděny ozbrojenými silami Spojených států v nekontrolovaném prostředí nebo prostředí vyznačujícím se vysokým ohrožením, kde personál vykonávající bezpečnostní funkce může být oprávněn k použití smrtící síly.  </w:t>
      </w:r>
    </w:p>
    <w:p w14:paraId="638C537D" w14:textId="1C638481" w:rsidR="00765B51" w:rsidRPr="004333CE" w:rsidRDefault="00765B51" w:rsidP="00651695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Hlava II –</w:t>
      </w:r>
      <w:r w:rsidR="00B365D3" w:rsidRPr="004333CE">
        <w:rPr>
          <w:b/>
          <w:sz w:val="24"/>
          <w:szCs w:val="24"/>
          <w:lang w:val="cs-CZ"/>
        </w:rPr>
        <w:t xml:space="preserve"> Ochrana diplomatického personálu</w:t>
      </w:r>
    </w:p>
    <w:p w14:paraId="46B4E308" w14:textId="49E48166" w:rsidR="00765B51" w:rsidRPr="004333CE" w:rsidRDefault="00765B51" w:rsidP="00263378">
      <w:pPr>
        <w:spacing w:after="120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 xml:space="preserve">Par. 201. </w:t>
      </w:r>
      <w:r w:rsidR="005E3299" w:rsidRPr="004333CE">
        <w:rPr>
          <w:b/>
          <w:sz w:val="24"/>
          <w:szCs w:val="24"/>
          <w:lang w:val="cs-CZ"/>
        </w:rPr>
        <w:t xml:space="preserve">Zajišťování bezpečnosti diplomatického personálu. </w:t>
      </w:r>
    </w:p>
    <w:p w14:paraId="32A0DD6A" w14:textId="399AF61B" w:rsidR="00263378" w:rsidRPr="00641104" w:rsidRDefault="005E3299" w:rsidP="00641104">
      <w:pPr>
        <w:spacing w:after="120"/>
        <w:rPr>
          <w:b/>
          <w:sz w:val="24"/>
          <w:szCs w:val="24"/>
          <w:lang w:val="cs-CZ"/>
        </w:rPr>
      </w:pPr>
      <w:r w:rsidRPr="00641104">
        <w:rPr>
          <w:sz w:val="24"/>
          <w:szCs w:val="24"/>
          <w:lang w:val="cs-CZ"/>
        </w:rPr>
        <w:t>Ochranu a bezpečnost příslušníků diplomatického a konzulárního personálu Spojených států v rámci konz</w:t>
      </w:r>
      <w:r w:rsidR="00514328" w:rsidRPr="00641104">
        <w:rPr>
          <w:sz w:val="24"/>
          <w:szCs w:val="24"/>
          <w:lang w:val="cs-CZ"/>
        </w:rPr>
        <w:t xml:space="preserve">ulárních a diplomatických misí </w:t>
      </w:r>
      <w:r w:rsidR="007C34A7" w:rsidRPr="00641104">
        <w:rPr>
          <w:sz w:val="24"/>
          <w:szCs w:val="24"/>
          <w:lang w:val="cs-CZ"/>
        </w:rPr>
        <w:t>v</w:t>
      </w:r>
      <w:r w:rsidR="00514328" w:rsidRPr="00641104">
        <w:rPr>
          <w:sz w:val="24"/>
          <w:szCs w:val="24"/>
          <w:lang w:val="cs-CZ"/>
        </w:rPr>
        <w:t> </w:t>
      </w:r>
      <w:r w:rsidR="007C34A7" w:rsidRPr="00641104">
        <w:rPr>
          <w:sz w:val="24"/>
          <w:szCs w:val="24"/>
          <w:lang w:val="cs-CZ"/>
        </w:rPr>
        <w:t>oblastech</w:t>
      </w:r>
      <w:r w:rsidR="00514328" w:rsidRPr="00641104">
        <w:rPr>
          <w:sz w:val="24"/>
          <w:szCs w:val="24"/>
          <w:lang w:val="cs-CZ"/>
        </w:rPr>
        <w:t xml:space="preserve"> pohotovostních operací nebo dalších důležitých vojenských operací</w:t>
      </w:r>
      <w:r w:rsidR="007C34A7" w:rsidRPr="00641104">
        <w:rPr>
          <w:sz w:val="24"/>
          <w:szCs w:val="24"/>
          <w:lang w:val="cs-CZ"/>
        </w:rPr>
        <w:t xml:space="preserve"> </w:t>
      </w:r>
      <w:r w:rsidRPr="00641104">
        <w:rPr>
          <w:sz w:val="24"/>
          <w:szCs w:val="24"/>
          <w:lang w:val="cs-CZ"/>
        </w:rPr>
        <w:t>může být zajišťován pouze za</w:t>
      </w:r>
      <w:r w:rsidR="00641104">
        <w:rPr>
          <w:sz w:val="24"/>
          <w:szCs w:val="24"/>
          <w:lang w:val="cs-CZ"/>
        </w:rPr>
        <w:t xml:space="preserve">městnanci vlády Spojených států nebo příslušníky ozbrojených složek Spojených států. </w:t>
      </w:r>
      <w:r w:rsidRPr="00641104">
        <w:rPr>
          <w:sz w:val="24"/>
          <w:szCs w:val="24"/>
          <w:lang w:val="cs-CZ"/>
        </w:rPr>
        <w:t xml:space="preserve">  </w:t>
      </w:r>
    </w:p>
    <w:p w14:paraId="3B409822" w14:textId="77777777" w:rsidR="00514328" w:rsidRPr="004333CE" w:rsidRDefault="00514328" w:rsidP="00514328">
      <w:pPr>
        <w:pStyle w:val="Odstavecseseznamem"/>
        <w:spacing w:after="120"/>
        <w:ind w:left="360"/>
        <w:rPr>
          <w:sz w:val="24"/>
          <w:szCs w:val="24"/>
          <w:lang w:val="cs-CZ"/>
        </w:rPr>
      </w:pPr>
    </w:p>
    <w:p w14:paraId="6AD941EE" w14:textId="0F9740D8" w:rsidR="00514328" w:rsidRPr="004333CE" w:rsidRDefault="00514328" w:rsidP="00514328">
      <w:pPr>
        <w:pStyle w:val="Odstavecseseznamem"/>
        <w:spacing w:after="120"/>
        <w:ind w:left="360"/>
        <w:jc w:val="center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Hlava III. – Využívání vojenských a bezpečnostních kontraktorů vládou Spojených států</w:t>
      </w:r>
    </w:p>
    <w:p w14:paraId="737C7FD7" w14:textId="1EBF2D27" w:rsidR="003A7812" w:rsidRPr="004333CE" w:rsidRDefault="004F6633" w:rsidP="00263378">
      <w:pPr>
        <w:spacing w:after="120"/>
        <w:jc w:val="both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</w:t>
      </w:r>
      <w:r w:rsidR="00514328" w:rsidRPr="004333CE">
        <w:rPr>
          <w:b/>
          <w:sz w:val="24"/>
          <w:szCs w:val="24"/>
          <w:lang w:val="cs-CZ"/>
        </w:rPr>
        <w:t>ar. 301</w:t>
      </w:r>
      <w:r w:rsidRPr="004333CE">
        <w:rPr>
          <w:b/>
          <w:sz w:val="24"/>
          <w:szCs w:val="24"/>
          <w:lang w:val="cs-CZ"/>
        </w:rPr>
        <w:t xml:space="preserve">. </w:t>
      </w:r>
      <w:r w:rsidR="00B81D97" w:rsidRPr="004333CE">
        <w:rPr>
          <w:b/>
          <w:sz w:val="24"/>
          <w:szCs w:val="24"/>
          <w:lang w:val="cs-CZ"/>
        </w:rPr>
        <w:t>Minimalizace využití vojenských a bezpečnostních kontraktorů a informování Kongresu</w:t>
      </w:r>
    </w:p>
    <w:p w14:paraId="3B258203" w14:textId="3346E096" w:rsidR="00514328" w:rsidRPr="004333CE" w:rsidRDefault="00514328" w:rsidP="00E75DEC">
      <w:pPr>
        <w:pStyle w:val="Nadpis1"/>
        <w:numPr>
          <w:ilvl w:val="0"/>
          <w:numId w:val="23"/>
        </w:numPr>
        <w:spacing w:before="240" w:after="240"/>
        <w:jc w:val="left"/>
        <w:rPr>
          <w:rFonts w:ascii="Times New Roman" w:hAnsi="Times New Roman" w:cs="Times New Roman"/>
          <w:b w:val="0"/>
        </w:rPr>
      </w:pPr>
      <w:r w:rsidRPr="004333CE">
        <w:rPr>
          <w:rFonts w:ascii="Times New Roman" w:hAnsi="Times New Roman" w:cs="Times New Roman"/>
          <w:b w:val="0"/>
        </w:rPr>
        <w:t>Prezident předloží do 6 měsíců od nabytí účinnosti tohoto zákona Výboru pro ozbrojené složky</w:t>
      </w:r>
      <w:r w:rsidR="00FA6D0B" w:rsidRPr="004333CE">
        <w:rPr>
          <w:rFonts w:ascii="Times New Roman" w:hAnsi="Times New Roman" w:cs="Times New Roman"/>
          <w:b w:val="0"/>
        </w:rPr>
        <w:t xml:space="preserve"> v Senátu</w:t>
      </w:r>
      <w:r w:rsidRPr="004333CE">
        <w:rPr>
          <w:rFonts w:ascii="Times New Roman" w:hAnsi="Times New Roman" w:cs="Times New Roman"/>
          <w:b w:val="0"/>
        </w:rPr>
        <w:t xml:space="preserve"> a</w:t>
      </w:r>
      <w:r w:rsidR="00FA6D0B" w:rsidRPr="004333CE">
        <w:rPr>
          <w:rFonts w:ascii="Times New Roman" w:hAnsi="Times New Roman" w:cs="Times New Roman"/>
          <w:b w:val="0"/>
        </w:rPr>
        <w:t xml:space="preserve"> Výboru pro vládní dohled ve Sněmovně reprezentantů zprávu</w:t>
      </w:r>
      <w:r w:rsidRPr="004333CE">
        <w:rPr>
          <w:rFonts w:ascii="Times New Roman" w:hAnsi="Times New Roman" w:cs="Times New Roman"/>
          <w:b w:val="0"/>
        </w:rPr>
        <w:t xml:space="preserve"> ohledně </w:t>
      </w:r>
      <w:r w:rsidR="00E75DEC" w:rsidRPr="004333CE">
        <w:rPr>
          <w:rFonts w:ascii="Times New Roman" w:hAnsi="Times New Roman" w:cs="Times New Roman"/>
          <w:b w:val="0"/>
        </w:rPr>
        <w:t xml:space="preserve">plánu </w:t>
      </w:r>
      <w:r w:rsidR="00D133DC">
        <w:rPr>
          <w:rFonts w:ascii="Times New Roman" w:hAnsi="Times New Roman" w:cs="Times New Roman"/>
          <w:b w:val="0"/>
        </w:rPr>
        <w:t>ukončení</w:t>
      </w:r>
      <w:r w:rsidR="00E75DEC" w:rsidRPr="004333CE">
        <w:rPr>
          <w:rFonts w:ascii="Times New Roman" w:hAnsi="Times New Roman" w:cs="Times New Roman"/>
          <w:b w:val="0"/>
        </w:rPr>
        <w:t xml:space="preserve"> využívání vojenských a bezpečnostních kontraktorů k činnostem kritickým pro úspěch mise v oblastech pohotovostních operací nebo dalších důležitých vojenských operací. </w:t>
      </w:r>
    </w:p>
    <w:p w14:paraId="5BFE761C" w14:textId="5077487A" w:rsidR="00E75DEC" w:rsidRPr="004333CE" w:rsidRDefault="00E75DEC" w:rsidP="00E75DEC">
      <w:pPr>
        <w:pStyle w:val="Odstavecseseznamem"/>
        <w:numPr>
          <w:ilvl w:val="0"/>
          <w:numId w:val="23"/>
        </w:numPr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 xml:space="preserve">Zpráva bude obsahovat kroky, které budou podniknuty, tak, aby cíle vymezeného v odstavci 1 bylo dosaženo do 1. 1. 2020. </w:t>
      </w:r>
    </w:p>
    <w:p w14:paraId="7A452EAC" w14:textId="3AEF8894" w:rsidR="00E75DEC" w:rsidRPr="004333CE" w:rsidRDefault="00FA6D0B" w:rsidP="00FA6D0B">
      <w:pPr>
        <w:pStyle w:val="Nadpis1"/>
        <w:numPr>
          <w:ilvl w:val="0"/>
          <w:numId w:val="23"/>
        </w:numPr>
        <w:spacing w:before="240" w:after="240"/>
        <w:jc w:val="left"/>
        <w:rPr>
          <w:rFonts w:ascii="Times New Roman" w:hAnsi="Times New Roman" w:cs="Times New Roman"/>
          <w:b w:val="0"/>
        </w:rPr>
      </w:pPr>
      <w:r w:rsidRPr="004333CE">
        <w:rPr>
          <w:rFonts w:ascii="Times New Roman" w:eastAsia="MS PMincho" w:hAnsi="Times New Roman" w:cs="Times New Roman"/>
          <w:b w:val="0"/>
          <w:bCs w:val="0"/>
        </w:rPr>
        <w:t>Pokud některé federální ministerstvo nebo agentura nebude schopná přestat využívat vojenské a bezpečnostní kontrakto</w:t>
      </w:r>
      <w:bookmarkStart w:id="0" w:name="_GoBack"/>
      <w:bookmarkEnd w:id="0"/>
      <w:r w:rsidRPr="004333CE">
        <w:rPr>
          <w:rFonts w:ascii="Times New Roman" w:eastAsia="MS PMincho" w:hAnsi="Times New Roman" w:cs="Times New Roman"/>
          <w:b w:val="0"/>
          <w:bCs w:val="0"/>
        </w:rPr>
        <w:t>ry k činnostem kritickým pro úspěch mise v oblastech</w:t>
      </w:r>
      <w:r w:rsidRPr="004333CE">
        <w:rPr>
          <w:rFonts w:ascii="Times New Roman" w:hAnsi="Times New Roman" w:cs="Times New Roman"/>
          <w:b w:val="0"/>
        </w:rPr>
        <w:t xml:space="preserve"> pohotovostních operací nebo dalších důležitých vojenských operací, bude zpráva obsahovat důvody této nemožnosti. </w:t>
      </w:r>
    </w:p>
    <w:p w14:paraId="4BD237B1" w14:textId="328ABD26" w:rsidR="00FA6D0B" w:rsidRPr="004333CE" w:rsidRDefault="00FA6D0B" w:rsidP="00FA6D0B">
      <w:pPr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 xml:space="preserve">Par. 302.  Uzavírání a prodlužování smluv </w:t>
      </w:r>
    </w:p>
    <w:p w14:paraId="4A1B6B58" w14:textId="5942D83D" w:rsidR="00FA6D0B" w:rsidRPr="004333CE" w:rsidRDefault="00FA6D0B" w:rsidP="00FA6D0B">
      <w:pPr>
        <w:pStyle w:val="Odstavecseseznamem"/>
        <w:numPr>
          <w:ilvl w:val="0"/>
          <w:numId w:val="27"/>
        </w:numPr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lastRenderedPageBreak/>
        <w:t xml:space="preserve">O prodloužení stávající nebo uzavření nové smlouvy mezi federálním ministerstvem nebo agenturou a vojenským nebo bezpečnostním kontraktorem musí být předem informován </w:t>
      </w:r>
      <w:r w:rsidR="00B81D97" w:rsidRPr="004333CE">
        <w:rPr>
          <w:sz w:val="24"/>
          <w:szCs w:val="24"/>
          <w:lang w:val="cs-CZ"/>
        </w:rPr>
        <w:t>Výbor pro ozbrojené složky v Senátu a Výbor pro vládní dohled ve Sněmovně reprezentantů.</w:t>
      </w:r>
    </w:p>
    <w:p w14:paraId="630E4488" w14:textId="32BA2CFE" w:rsidR="00B81D97" w:rsidRPr="004333CE" w:rsidRDefault="00B81D97" w:rsidP="00B81D97">
      <w:pPr>
        <w:pStyle w:val="Odstavecseseznamem"/>
        <w:numPr>
          <w:ilvl w:val="0"/>
          <w:numId w:val="27"/>
        </w:numPr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 xml:space="preserve">Těmto výborům budou na vyžádání poskytnuty návrhy smluv, popřípadě stávající smlouvy mezi federálními ministerstvy nebo agenturami a vojenskými a bezpečnostními kontraktory. </w:t>
      </w:r>
    </w:p>
    <w:p w14:paraId="58DFF2DC" w14:textId="4A6F1FC0" w:rsidR="00B81D97" w:rsidRPr="004333CE" w:rsidRDefault="00B81D97" w:rsidP="00B81D97">
      <w:pPr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 xml:space="preserve">Par. </w:t>
      </w:r>
      <w:r w:rsidR="00355534" w:rsidRPr="004333CE">
        <w:rPr>
          <w:b/>
          <w:sz w:val="24"/>
          <w:szCs w:val="24"/>
          <w:lang w:val="cs-CZ"/>
        </w:rPr>
        <w:t>303</w:t>
      </w:r>
      <w:r w:rsidR="00D22E43" w:rsidRPr="004333CE">
        <w:rPr>
          <w:b/>
          <w:sz w:val="24"/>
          <w:szCs w:val="24"/>
          <w:lang w:val="cs-CZ"/>
        </w:rPr>
        <w:t xml:space="preserve">. </w:t>
      </w:r>
      <w:r w:rsidR="00355534" w:rsidRPr="004333CE">
        <w:rPr>
          <w:b/>
          <w:sz w:val="24"/>
          <w:szCs w:val="24"/>
          <w:lang w:val="cs-CZ"/>
        </w:rPr>
        <w:t>Odborné a etické požadavky</w:t>
      </w:r>
    </w:p>
    <w:p w14:paraId="4A7D1D76" w14:textId="7C9E1505" w:rsidR="00B81D97" w:rsidRPr="004333CE" w:rsidRDefault="00B81D97" w:rsidP="00B81D97">
      <w:pPr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>Podmínkou uzavření smlouvy mezi federálním m</w:t>
      </w:r>
      <w:r w:rsidR="003C7E19">
        <w:rPr>
          <w:sz w:val="24"/>
          <w:szCs w:val="24"/>
          <w:lang w:val="cs-CZ"/>
        </w:rPr>
        <w:t xml:space="preserve">inisterstvem nebo agenturou, </w:t>
      </w:r>
      <w:r w:rsidR="00641104">
        <w:rPr>
          <w:sz w:val="24"/>
          <w:szCs w:val="24"/>
          <w:lang w:val="cs-CZ"/>
        </w:rPr>
        <w:t>či státem</w:t>
      </w:r>
      <w:r w:rsidR="003C7E19">
        <w:rPr>
          <w:sz w:val="24"/>
          <w:szCs w:val="24"/>
          <w:lang w:val="cs-CZ"/>
        </w:rPr>
        <w:t xml:space="preserve"> Unie nebo jeho orgánem </w:t>
      </w:r>
      <w:r w:rsidRPr="004333CE">
        <w:rPr>
          <w:sz w:val="24"/>
          <w:szCs w:val="24"/>
          <w:lang w:val="cs-CZ"/>
        </w:rPr>
        <w:t xml:space="preserve">a vojenským nebo bezpečnostním kontraktorem je členství kontraktora v International </w:t>
      </w:r>
      <w:proofErr w:type="spellStart"/>
      <w:r w:rsidRPr="004333CE">
        <w:rPr>
          <w:sz w:val="24"/>
          <w:szCs w:val="24"/>
          <w:lang w:val="cs-CZ"/>
        </w:rPr>
        <w:t>Code</w:t>
      </w:r>
      <w:proofErr w:type="spellEnd"/>
      <w:r w:rsidRPr="004333CE">
        <w:rPr>
          <w:sz w:val="24"/>
          <w:szCs w:val="24"/>
          <w:lang w:val="cs-CZ"/>
        </w:rPr>
        <w:t xml:space="preserve"> </w:t>
      </w:r>
      <w:proofErr w:type="spellStart"/>
      <w:r w:rsidRPr="004333CE">
        <w:rPr>
          <w:sz w:val="24"/>
          <w:szCs w:val="24"/>
          <w:lang w:val="cs-CZ"/>
        </w:rPr>
        <w:t>of</w:t>
      </w:r>
      <w:proofErr w:type="spellEnd"/>
      <w:r w:rsidRPr="004333CE">
        <w:rPr>
          <w:sz w:val="24"/>
          <w:szCs w:val="24"/>
          <w:lang w:val="cs-CZ"/>
        </w:rPr>
        <w:t xml:space="preserve"> </w:t>
      </w:r>
      <w:proofErr w:type="spellStart"/>
      <w:r w:rsidRPr="004333CE">
        <w:rPr>
          <w:sz w:val="24"/>
          <w:szCs w:val="24"/>
          <w:lang w:val="cs-CZ"/>
        </w:rPr>
        <w:t>Conduct</w:t>
      </w:r>
      <w:proofErr w:type="spellEnd"/>
      <w:r w:rsidRPr="004333CE">
        <w:rPr>
          <w:sz w:val="24"/>
          <w:szCs w:val="24"/>
          <w:lang w:val="cs-CZ"/>
        </w:rPr>
        <w:t xml:space="preserve"> </w:t>
      </w:r>
      <w:proofErr w:type="spellStart"/>
      <w:r w:rsidRPr="004333CE">
        <w:rPr>
          <w:sz w:val="24"/>
          <w:szCs w:val="24"/>
          <w:lang w:val="cs-CZ"/>
        </w:rPr>
        <w:t>for</w:t>
      </w:r>
      <w:proofErr w:type="spellEnd"/>
      <w:r w:rsidRPr="004333CE">
        <w:rPr>
          <w:sz w:val="24"/>
          <w:szCs w:val="24"/>
          <w:lang w:val="cs-CZ"/>
        </w:rPr>
        <w:t xml:space="preserve"> </w:t>
      </w:r>
      <w:proofErr w:type="spellStart"/>
      <w:r w:rsidRPr="004333CE">
        <w:rPr>
          <w:sz w:val="24"/>
          <w:szCs w:val="24"/>
          <w:lang w:val="cs-CZ"/>
        </w:rPr>
        <w:t>Private</w:t>
      </w:r>
      <w:proofErr w:type="spellEnd"/>
      <w:r w:rsidRPr="004333CE">
        <w:rPr>
          <w:sz w:val="24"/>
          <w:szCs w:val="24"/>
          <w:lang w:val="cs-CZ"/>
        </w:rPr>
        <w:t xml:space="preserve"> </w:t>
      </w:r>
      <w:proofErr w:type="spellStart"/>
      <w:r w:rsidRPr="004333CE">
        <w:rPr>
          <w:sz w:val="24"/>
          <w:szCs w:val="24"/>
          <w:lang w:val="cs-CZ"/>
        </w:rPr>
        <w:t>Security</w:t>
      </w:r>
      <w:proofErr w:type="spellEnd"/>
      <w:r w:rsidRPr="004333CE">
        <w:rPr>
          <w:sz w:val="24"/>
          <w:szCs w:val="24"/>
          <w:lang w:val="cs-CZ"/>
        </w:rPr>
        <w:t xml:space="preserve"> </w:t>
      </w:r>
      <w:proofErr w:type="spellStart"/>
      <w:r w:rsidRPr="004333CE">
        <w:rPr>
          <w:sz w:val="24"/>
          <w:szCs w:val="24"/>
          <w:lang w:val="cs-CZ"/>
        </w:rPr>
        <w:t>Service</w:t>
      </w:r>
      <w:proofErr w:type="spellEnd"/>
      <w:r w:rsidRPr="004333CE">
        <w:rPr>
          <w:sz w:val="24"/>
          <w:szCs w:val="24"/>
          <w:lang w:val="cs-CZ"/>
        </w:rPr>
        <w:t xml:space="preserve"> </w:t>
      </w:r>
      <w:proofErr w:type="spellStart"/>
      <w:r w:rsidRPr="004333CE">
        <w:rPr>
          <w:sz w:val="24"/>
          <w:szCs w:val="24"/>
          <w:lang w:val="cs-CZ"/>
        </w:rPr>
        <w:t>Providers</w:t>
      </w:r>
      <w:proofErr w:type="spellEnd"/>
      <w:r w:rsidRPr="004333CE">
        <w:rPr>
          <w:sz w:val="24"/>
          <w:szCs w:val="24"/>
          <w:lang w:val="cs-CZ"/>
        </w:rPr>
        <w:t xml:space="preserve"> </w:t>
      </w:r>
      <w:proofErr w:type="spellStart"/>
      <w:r w:rsidRPr="004333CE">
        <w:rPr>
          <w:sz w:val="24"/>
          <w:szCs w:val="24"/>
          <w:lang w:val="cs-CZ"/>
        </w:rPr>
        <w:t>Association</w:t>
      </w:r>
      <w:proofErr w:type="spellEnd"/>
      <w:r w:rsidRPr="004333CE">
        <w:rPr>
          <w:sz w:val="24"/>
          <w:szCs w:val="24"/>
          <w:lang w:val="cs-CZ"/>
        </w:rPr>
        <w:t xml:space="preserve">. </w:t>
      </w:r>
    </w:p>
    <w:p w14:paraId="3E432BEA" w14:textId="3CA3C05D" w:rsidR="00355534" w:rsidRPr="004333CE" w:rsidRDefault="00D71654" w:rsidP="00355534">
      <w:pPr>
        <w:tabs>
          <w:tab w:val="left" w:pos="375"/>
        </w:tabs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Par. 304</w:t>
      </w:r>
      <w:r w:rsidR="00355534" w:rsidRPr="004333CE">
        <w:rPr>
          <w:b/>
          <w:sz w:val="24"/>
          <w:szCs w:val="24"/>
          <w:lang w:val="cs-CZ"/>
        </w:rPr>
        <w:t>. Jurisdikce a odpovědnost</w:t>
      </w:r>
    </w:p>
    <w:p w14:paraId="58CD1E36" w14:textId="75B51D00" w:rsidR="00E919FF" w:rsidRPr="004333CE" w:rsidRDefault="00E919FF" w:rsidP="00E919FF">
      <w:pPr>
        <w:pStyle w:val="Odstavecseseznamem"/>
        <w:numPr>
          <w:ilvl w:val="0"/>
          <w:numId w:val="31"/>
        </w:numPr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 xml:space="preserve">Vojenští a bezpečnostní kontraktoři a jejich zaměstnanci při výkonu činností kritických pro úspěch mise v oblastech pohotovostních operací nebo dalších důležitých vojenských operací podléhají trestní pravomoci vojenské justice. Tím není dotčena příslušnost národních soudů místa spáchání trestného činu dle jeho právního řádu. </w:t>
      </w:r>
    </w:p>
    <w:p w14:paraId="652BF646" w14:textId="6DBB3EAA" w:rsidR="00E919FF" w:rsidRPr="004333CE" w:rsidRDefault="00FE2414" w:rsidP="00E919FF">
      <w:pPr>
        <w:pStyle w:val="Odstavecseseznamem"/>
        <w:numPr>
          <w:ilvl w:val="0"/>
          <w:numId w:val="31"/>
        </w:numPr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 xml:space="preserve">Spojené státy nesou mezinárodněprávní odpovědnost za činy spáchané vojenskými a bezpečnostními kontraktory v jejich službách. </w:t>
      </w:r>
    </w:p>
    <w:p w14:paraId="60F7405A" w14:textId="7D571210" w:rsidR="00355534" w:rsidRPr="004333CE" w:rsidRDefault="00355534" w:rsidP="00355534">
      <w:pPr>
        <w:tabs>
          <w:tab w:val="left" w:pos="375"/>
        </w:tabs>
        <w:rPr>
          <w:sz w:val="24"/>
          <w:szCs w:val="24"/>
          <w:lang w:val="cs-CZ"/>
        </w:rPr>
      </w:pPr>
    </w:p>
    <w:p w14:paraId="10A4CD83" w14:textId="1759DF25" w:rsidR="00B81D97" w:rsidRPr="004333CE" w:rsidRDefault="00D71654" w:rsidP="00355534">
      <w:pPr>
        <w:jc w:val="center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Hlava IV</w:t>
      </w:r>
      <w:r w:rsidR="00355534" w:rsidRPr="004333CE">
        <w:rPr>
          <w:b/>
          <w:sz w:val="24"/>
          <w:szCs w:val="24"/>
          <w:lang w:val="cs-CZ"/>
        </w:rPr>
        <w:t xml:space="preserve"> – Mezinárodní spolupráce </w:t>
      </w:r>
    </w:p>
    <w:p w14:paraId="7C4993C3" w14:textId="3D7EFBD7" w:rsidR="00E75DEC" w:rsidRPr="004333CE" w:rsidRDefault="00D71654" w:rsidP="00355534">
      <w:pPr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Par. 4</w:t>
      </w:r>
      <w:r w:rsidR="00355534" w:rsidRPr="004333CE">
        <w:rPr>
          <w:b/>
          <w:sz w:val="24"/>
          <w:szCs w:val="24"/>
          <w:lang w:val="cs-CZ"/>
        </w:rPr>
        <w:t xml:space="preserve">01. </w:t>
      </w:r>
    </w:p>
    <w:p w14:paraId="37F9B540" w14:textId="248815B3" w:rsidR="00355534" w:rsidRPr="004333CE" w:rsidRDefault="00355534" w:rsidP="00355534">
      <w:pPr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>Spojené státy se budou aktivn</w:t>
      </w:r>
      <w:r w:rsidR="00C72193">
        <w:rPr>
          <w:sz w:val="24"/>
          <w:szCs w:val="24"/>
          <w:lang w:val="cs-CZ"/>
        </w:rPr>
        <w:t>ě podílet na tvorbě mezinárodně-</w:t>
      </w:r>
      <w:r w:rsidRPr="004333CE">
        <w:rPr>
          <w:sz w:val="24"/>
          <w:szCs w:val="24"/>
          <w:lang w:val="cs-CZ"/>
        </w:rPr>
        <w:t xml:space="preserve">právní úpravy postavení vojenských a bezpečnostních kontraktorů. </w:t>
      </w:r>
    </w:p>
    <w:p w14:paraId="7A24C8A0" w14:textId="0066CB0F" w:rsidR="00CA4A43" w:rsidRPr="004333CE" w:rsidRDefault="00D71654" w:rsidP="00651695">
      <w:pPr>
        <w:pStyle w:val="Nadpis1"/>
        <w:spacing w:before="240" w:after="240"/>
        <w:rPr>
          <w:rFonts w:ascii="Times New Roman" w:hAnsi="Times New Roman" w:cs="Times New Roman"/>
        </w:rPr>
      </w:pPr>
      <w:r w:rsidRPr="004333CE">
        <w:rPr>
          <w:rFonts w:ascii="Times New Roman" w:hAnsi="Times New Roman" w:cs="Times New Roman"/>
        </w:rPr>
        <w:t>Hlava V</w:t>
      </w:r>
      <w:r w:rsidR="00705D29" w:rsidRPr="004333CE">
        <w:rPr>
          <w:rFonts w:ascii="Times New Roman" w:hAnsi="Times New Roman" w:cs="Times New Roman"/>
        </w:rPr>
        <w:t xml:space="preserve"> - </w:t>
      </w:r>
      <w:r w:rsidR="6F797ABA" w:rsidRPr="004333CE">
        <w:rPr>
          <w:rFonts w:ascii="Times New Roman" w:hAnsi="Times New Roman" w:cs="Times New Roman"/>
        </w:rPr>
        <w:t>Závěrečné ustanovení</w:t>
      </w:r>
    </w:p>
    <w:p w14:paraId="7208C241" w14:textId="17DBFC10" w:rsidR="0038657B" w:rsidRPr="004333CE" w:rsidRDefault="00D71654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Par. 5</w:t>
      </w:r>
      <w:r w:rsidR="00705D29" w:rsidRPr="004333CE">
        <w:rPr>
          <w:b/>
          <w:sz w:val="24"/>
          <w:szCs w:val="24"/>
          <w:lang w:val="cs-CZ"/>
        </w:rPr>
        <w:t>01. Účinnost.</w:t>
      </w:r>
    </w:p>
    <w:p w14:paraId="75EA4CC4" w14:textId="38333B4A" w:rsidR="00816969" w:rsidRPr="004333CE" w:rsidRDefault="00670CF8" w:rsidP="00D71654">
      <w:p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 xml:space="preserve">Tento zákon nabývá účinnosti 1. 1. 2019. </w:t>
      </w:r>
    </w:p>
    <w:sectPr w:rsidR="00816969" w:rsidRPr="004333CE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C999D" w14:textId="77777777" w:rsidR="00A53CB7" w:rsidRDefault="00A53CB7" w:rsidP="00E14C9D">
      <w:pPr>
        <w:spacing w:after="0" w:line="240" w:lineRule="auto"/>
      </w:pPr>
      <w:r>
        <w:separator/>
      </w:r>
    </w:p>
  </w:endnote>
  <w:endnote w:type="continuationSeparator" w:id="0">
    <w:p w14:paraId="45375487" w14:textId="77777777" w:rsidR="00A53CB7" w:rsidRDefault="00A53CB7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Zpat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7777777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5B43" w14:textId="67C2315B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Pro potřeby Čes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kého modelu amerického Kongresu </w:t>
                          </w:r>
                          <w:r w:rsidR="00FA3005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Jakub Lorenc</w:t>
                          </w:r>
                          <w:r w:rsidR="005648BA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.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br/>
                            <w:t>© CSDP 201</w:t>
                          </w:r>
                          <w:r w:rsidR="00295971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8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 – www.americkykongres.cz – 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americkykongres@americkykongres.cz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8pt;margin-top:-12.3pt;width:595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y7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" filled="f" stroked="f">
              <v:textbox>
                <w:txbxContent>
                  <w:p w14:paraId="4BAD5B43" w14:textId="67C2315B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Pro potřeby Čes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kého modelu amerického Kongresu </w:t>
                    </w:r>
                    <w:r w:rsidR="00FA3005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Jakub Lorenc</w:t>
                    </w:r>
                    <w:r w:rsidR="005648BA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.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br/>
                      <w:t>© CSDP 201</w:t>
                    </w:r>
                    <w:r w:rsidR="00295971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8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 – www.americkykongres.cz – 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americkykongres@americkykongres.cz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2DAA7" w14:textId="77777777" w:rsidR="00A53CB7" w:rsidRDefault="00A53CB7" w:rsidP="00E14C9D">
      <w:pPr>
        <w:spacing w:after="0" w:line="240" w:lineRule="auto"/>
      </w:pPr>
      <w:r>
        <w:separator/>
      </w:r>
    </w:p>
  </w:footnote>
  <w:footnote w:type="continuationSeparator" w:id="0">
    <w:p w14:paraId="63BF3757" w14:textId="77777777" w:rsidR="00A53CB7" w:rsidRDefault="00A53CB7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Zhlav"/>
      <w:rPr>
        <w:noProof/>
        <w:lang w:val="cs-CZ" w:bidi="ar-SA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 wp14:anchorId="13E1130F" wp14:editId="0E267867">
          <wp:simplePos x="0" y="0"/>
          <wp:positionH relativeFrom="page">
            <wp:align>right</wp:align>
          </wp:positionH>
          <wp:positionV relativeFrom="margin">
            <wp:posOffset>-1449070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Zhlav"/>
      <w:rPr>
        <w:noProof/>
        <w:lang w:val="cs-CZ" w:bidi="ar-SA"/>
      </w:rPr>
    </w:pPr>
  </w:p>
  <w:p w14:paraId="3995E6F3" w14:textId="77777777" w:rsidR="00FB51A4" w:rsidRDefault="00FB51A4" w:rsidP="00C30C46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3E60"/>
    <w:multiLevelType w:val="hybridMultilevel"/>
    <w:tmpl w:val="52BAFC5C"/>
    <w:lvl w:ilvl="0" w:tplc="7E921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3" w15:restartNumberingAfterBreak="0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41A3380"/>
    <w:multiLevelType w:val="hybridMultilevel"/>
    <w:tmpl w:val="FA04F8D6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B2E6F"/>
    <w:multiLevelType w:val="hybridMultilevel"/>
    <w:tmpl w:val="20E074FE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2CDB"/>
    <w:multiLevelType w:val="hybridMultilevel"/>
    <w:tmpl w:val="D2B2B6E2"/>
    <w:lvl w:ilvl="0" w:tplc="D74CF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04AE7"/>
    <w:multiLevelType w:val="hybridMultilevel"/>
    <w:tmpl w:val="9B826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F0631"/>
    <w:multiLevelType w:val="hybridMultilevel"/>
    <w:tmpl w:val="25F0B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8481D"/>
    <w:multiLevelType w:val="hybridMultilevel"/>
    <w:tmpl w:val="20E074FE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1737"/>
    <w:multiLevelType w:val="hybridMultilevel"/>
    <w:tmpl w:val="36DC2494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F2B5B"/>
    <w:multiLevelType w:val="hybridMultilevel"/>
    <w:tmpl w:val="7CAA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56CD1"/>
    <w:multiLevelType w:val="hybridMultilevel"/>
    <w:tmpl w:val="A2A05B50"/>
    <w:lvl w:ilvl="0" w:tplc="009E24BC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F70D6"/>
    <w:multiLevelType w:val="hybridMultilevel"/>
    <w:tmpl w:val="0FA2F5E4"/>
    <w:lvl w:ilvl="0" w:tplc="A63A7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1"/>
  </w:num>
  <w:num w:numId="4">
    <w:abstractNumId w:val="8"/>
  </w:num>
  <w:num w:numId="5">
    <w:abstractNumId w:val="21"/>
  </w:num>
  <w:num w:numId="6">
    <w:abstractNumId w:val="6"/>
  </w:num>
  <w:num w:numId="7">
    <w:abstractNumId w:val="11"/>
  </w:num>
  <w:num w:numId="8">
    <w:abstractNumId w:val="24"/>
  </w:num>
  <w:num w:numId="9">
    <w:abstractNumId w:val="23"/>
  </w:num>
  <w:num w:numId="10">
    <w:abstractNumId w:val="13"/>
  </w:num>
  <w:num w:numId="11">
    <w:abstractNumId w:val="0"/>
  </w:num>
  <w:num w:numId="12">
    <w:abstractNumId w:val="25"/>
  </w:num>
  <w:num w:numId="13">
    <w:abstractNumId w:val="3"/>
  </w:num>
  <w:num w:numId="14">
    <w:abstractNumId w:val="4"/>
  </w:num>
  <w:num w:numId="15">
    <w:abstractNumId w:val="15"/>
  </w:num>
  <w:num w:numId="16">
    <w:abstractNumId w:val="16"/>
  </w:num>
  <w:num w:numId="17">
    <w:abstractNumId w:val="9"/>
  </w:num>
  <w:num w:numId="18">
    <w:abstractNumId w:val="2"/>
  </w:num>
  <w:num w:numId="19">
    <w:abstractNumId w:val="14"/>
  </w:num>
  <w:num w:numId="20">
    <w:abstractNumId w:val="10"/>
  </w:num>
  <w:num w:numId="21">
    <w:abstractNumId w:val="29"/>
  </w:num>
  <w:num w:numId="22">
    <w:abstractNumId w:val="20"/>
  </w:num>
  <w:num w:numId="23">
    <w:abstractNumId w:val="17"/>
  </w:num>
  <w:num w:numId="24">
    <w:abstractNumId w:val="28"/>
  </w:num>
  <w:num w:numId="25">
    <w:abstractNumId w:val="19"/>
  </w:num>
  <w:num w:numId="26">
    <w:abstractNumId w:val="7"/>
  </w:num>
  <w:num w:numId="27">
    <w:abstractNumId w:val="18"/>
  </w:num>
  <w:num w:numId="28">
    <w:abstractNumId w:val="30"/>
  </w:num>
  <w:num w:numId="29">
    <w:abstractNumId w:val="1"/>
  </w:num>
  <w:num w:numId="30">
    <w:abstractNumId w:val="22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45B4D"/>
    <w:rsid w:val="00047B7E"/>
    <w:rsid w:val="00050369"/>
    <w:rsid w:val="000727D3"/>
    <w:rsid w:val="0008036F"/>
    <w:rsid w:val="00086807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B92"/>
    <w:rsid w:val="000E5143"/>
    <w:rsid w:val="00122771"/>
    <w:rsid w:val="0015528C"/>
    <w:rsid w:val="00170529"/>
    <w:rsid w:val="001754C6"/>
    <w:rsid w:val="00190E0B"/>
    <w:rsid w:val="001A3ABF"/>
    <w:rsid w:val="001A67D3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33B98"/>
    <w:rsid w:val="00234FBA"/>
    <w:rsid w:val="00240289"/>
    <w:rsid w:val="002403A0"/>
    <w:rsid w:val="00261737"/>
    <w:rsid w:val="00262BAA"/>
    <w:rsid w:val="00263378"/>
    <w:rsid w:val="00280FA0"/>
    <w:rsid w:val="00292AB0"/>
    <w:rsid w:val="00294D79"/>
    <w:rsid w:val="00295971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69A8"/>
    <w:rsid w:val="00301A8F"/>
    <w:rsid w:val="003124E1"/>
    <w:rsid w:val="00332527"/>
    <w:rsid w:val="00337209"/>
    <w:rsid w:val="00347CF5"/>
    <w:rsid w:val="003548C2"/>
    <w:rsid w:val="00355534"/>
    <w:rsid w:val="00355D3D"/>
    <w:rsid w:val="0035741A"/>
    <w:rsid w:val="0036225B"/>
    <w:rsid w:val="003705C7"/>
    <w:rsid w:val="00370696"/>
    <w:rsid w:val="003819EA"/>
    <w:rsid w:val="00383BF3"/>
    <w:rsid w:val="0038657B"/>
    <w:rsid w:val="003942E6"/>
    <w:rsid w:val="0039705D"/>
    <w:rsid w:val="003A7812"/>
    <w:rsid w:val="003C022A"/>
    <w:rsid w:val="003C0346"/>
    <w:rsid w:val="003C6980"/>
    <w:rsid w:val="003C7E19"/>
    <w:rsid w:val="003D42A8"/>
    <w:rsid w:val="003D74ED"/>
    <w:rsid w:val="003E1752"/>
    <w:rsid w:val="003E2968"/>
    <w:rsid w:val="003E5F4F"/>
    <w:rsid w:val="003F1345"/>
    <w:rsid w:val="003F435B"/>
    <w:rsid w:val="003F51A6"/>
    <w:rsid w:val="003F7CEE"/>
    <w:rsid w:val="004012CA"/>
    <w:rsid w:val="004200B8"/>
    <w:rsid w:val="00420142"/>
    <w:rsid w:val="00422329"/>
    <w:rsid w:val="004333CE"/>
    <w:rsid w:val="00442F4E"/>
    <w:rsid w:val="00454B82"/>
    <w:rsid w:val="004643FB"/>
    <w:rsid w:val="004675FC"/>
    <w:rsid w:val="004713F2"/>
    <w:rsid w:val="00471934"/>
    <w:rsid w:val="0049162D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4C00"/>
    <w:rsid w:val="004F5300"/>
    <w:rsid w:val="004F6633"/>
    <w:rsid w:val="00503927"/>
    <w:rsid w:val="00514328"/>
    <w:rsid w:val="00524B23"/>
    <w:rsid w:val="00533369"/>
    <w:rsid w:val="00536528"/>
    <w:rsid w:val="005368AB"/>
    <w:rsid w:val="00540322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8093B"/>
    <w:rsid w:val="00594CBF"/>
    <w:rsid w:val="00595C1B"/>
    <w:rsid w:val="005A13AF"/>
    <w:rsid w:val="005A2032"/>
    <w:rsid w:val="005A5CA7"/>
    <w:rsid w:val="005B259A"/>
    <w:rsid w:val="005E3299"/>
    <w:rsid w:val="006108CA"/>
    <w:rsid w:val="00613761"/>
    <w:rsid w:val="00616736"/>
    <w:rsid w:val="00617946"/>
    <w:rsid w:val="00641104"/>
    <w:rsid w:val="006457BF"/>
    <w:rsid w:val="00651695"/>
    <w:rsid w:val="00670CF8"/>
    <w:rsid w:val="0067306D"/>
    <w:rsid w:val="006755AC"/>
    <w:rsid w:val="006841A9"/>
    <w:rsid w:val="00697CE6"/>
    <w:rsid w:val="006A6429"/>
    <w:rsid w:val="006B72F3"/>
    <w:rsid w:val="006C16F4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5527D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B7412"/>
    <w:rsid w:val="007C34A7"/>
    <w:rsid w:val="007C3E90"/>
    <w:rsid w:val="007C7F06"/>
    <w:rsid w:val="007D031D"/>
    <w:rsid w:val="007D0DB1"/>
    <w:rsid w:val="007D718F"/>
    <w:rsid w:val="007D7898"/>
    <w:rsid w:val="008079C2"/>
    <w:rsid w:val="008102EF"/>
    <w:rsid w:val="00816969"/>
    <w:rsid w:val="00835750"/>
    <w:rsid w:val="008454B8"/>
    <w:rsid w:val="00852037"/>
    <w:rsid w:val="008558FD"/>
    <w:rsid w:val="00855FB6"/>
    <w:rsid w:val="00857F89"/>
    <w:rsid w:val="00863CB7"/>
    <w:rsid w:val="008726C7"/>
    <w:rsid w:val="00894CA8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44CC9"/>
    <w:rsid w:val="0095694D"/>
    <w:rsid w:val="00966501"/>
    <w:rsid w:val="00967B85"/>
    <w:rsid w:val="00983590"/>
    <w:rsid w:val="00987BA5"/>
    <w:rsid w:val="009902D0"/>
    <w:rsid w:val="00992EA5"/>
    <w:rsid w:val="00993E79"/>
    <w:rsid w:val="0099410B"/>
    <w:rsid w:val="00996B08"/>
    <w:rsid w:val="009A2BF6"/>
    <w:rsid w:val="009A51B7"/>
    <w:rsid w:val="009B49D5"/>
    <w:rsid w:val="009C476B"/>
    <w:rsid w:val="009D7776"/>
    <w:rsid w:val="009E553E"/>
    <w:rsid w:val="009E5947"/>
    <w:rsid w:val="009E776E"/>
    <w:rsid w:val="00A03253"/>
    <w:rsid w:val="00A11211"/>
    <w:rsid w:val="00A11A8A"/>
    <w:rsid w:val="00A1365D"/>
    <w:rsid w:val="00A17BE1"/>
    <w:rsid w:val="00A265EA"/>
    <w:rsid w:val="00A364B8"/>
    <w:rsid w:val="00A365DD"/>
    <w:rsid w:val="00A407A2"/>
    <w:rsid w:val="00A40E05"/>
    <w:rsid w:val="00A415D1"/>
    <w:rsid w:val="00A425A8"/>
    <w:rsid w:val="00A42DB9"/>
    <w:rsid w:val="00A449E8"/>
    <w:rsid w:val="00A506E3"/>
    <w:rsid w:val="00A5366F"/>
    <w:rsid w:val="00A53CB7"/>
    <w:rsid w:val="00A54EFD"/>
    <w:rsid w:val="00A779B2"/>
    <w:rsid w:val="00A846B3"/>
    <w:rsid w:val="00A9330F"/>
    <w:rsid w:val="00AA5381"/>
    <w:rsid w:val="00AB3571"/>
    <w:rsid w:val="00AC29AD"/>
    <w:rsid w:val="00AD0CF5"/>
    <w:rsid w:val="00AD26FD"/>
    <w:rsid w:val="00AD4F56"/>
    <w:rsid w:val="00AE47A7"/>
    <w:rsid w:val="00AE59F4"/>
    <w:rsid w:val="00AE6C80"/>
    <w:rsid w:val="00AF2748"/>
    <w:rsid w:val="00B247FF"/>
    <w:rsid w:val="00B24C88"/>
    <w:rsid w:val="00B365D3"/>
    <w:rsid w:val="00B37B3F"/>
    <w:rsid w:val="00B51827"/>
    <w:rsid w:val="00B55141"/>
    <w:rsid w:val="00B65198"/>
    <w:rsid w:val="00B675C8"/>
    <w:rsid w:val="00B81D97"/>
    <w:rsid w:val="00B8634C"/>
    <w:rsid w:val="00B95E82"/>
    <w:rsid w:val="00BA1701"/>
    <w:rsid w:val="00BA7EC7"/>
    <w:rsid w:val="00BB3D7C"/>
    <w:rsid w:val="00BB66F8"/>
    <w:rsid w:val="00BB6733"/>
    <w:rsid w:val="00BD50C3"/>
    <w:rsid w:val="00BD55BB"/>
    <w:rsid w:val="00BE26A4"/>
    <w:rsid w:val="00BF6410"/>
    <w:rsid w:val="00C00E92"/>
    <w:rsid w:val="00C24C0F"/>
    <w:rsid w:val="00C30C46"/>
    <w:rsid w:val="00C341BE"/>
    <w:rsid w:val="00C602EB"/>
    <w:rsid w:val="00C71137"/>
    <w:rsid w:val="00C72193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D01918"/>
    <w:rsid w:val="00D061A2"/>
    <w:rsid w:val="00D0761F"/>
    <w:rsid w:val="00D133DC"/>
    <w:rsid w:val="00D22E43"/>
    <w:rsid w:val="00D245DF"/>
    <w:rsid w:val="00D30F39"/>
    <w:rsid w:val="00D35CD6"/>
    <w:rsid w:val="00D41361"/>
    <w:rsid w:val="00D44148"/>
    <w:rsid w:val="00D657F3"/>
    <w:rsid w:val="00D71654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6E03"/>
    <w:rsid w:val="00E603CD"/>
    <w:rsid w:val="00E67010"/>
    <w:rsid w:val="00E75DEC"/>
    <w:rsid w:val="00E76756"/>
    <w:rsid w:val="00E8268F"/>
    <w:rsid w:val="00E82D16"/>
    <w:rsid w:val="00E867FB"/>
    <w:rsid w:val="00E919FF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777A"/>
    <w:rsid w:val="00ED27D8"/>
    <w:rsid w:val="00EE521F"/>
    <w:rsid w:val="00EE7987"/>
    <w:rsid w:val="00EF2C28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3005"/>
    <w:rsid w:val="00FA40DF"/>
    <w:rsid w:val="00FA6D0B"/>
    <w:rsid w:val="00FB51A4"/>
    <w:rsid w:val="00FC386A"/>
    <w:rsid w:val="00FD28B5"/>
    <w:rsid w:val="00FD36CE"/>
    <w:rsid w:val="00FD4411"/>
    <w:rsid w:val="00FD6335"/>
    <w:rsid w:val="00FE2414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Nadpis1">
    <w:name w:val="heading 1"/>
    <w:basedOn w:val="Nadpis2"/>
    <w:next w:val="Normln"/>
    <w:link w:val="Nadpis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Nadpis2Char">
    <w:name w:val="Nadpis 2 Char"/>
    <w:link w:val="Nadpis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Nadpis3Char">
    <w:name w:val="Nadpis 3 Char"/>
    <w:link w:val="Nadpis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Nadpis6Char">
    <w:name w:val="Nadpis 6 Char"/>
    <w:link w:val="Nadpis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NzevChar">
    <w:name w:val="Název Char"/>
    <w:link w:val="Nzev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Bezmezer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Odstavecseseznamem">
    <w:name w:val="List Paragraph"/>
    <w:basedOn w:val="Normln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0A1D1B"/>
    <w:rPr>
      <w:i/>
      <w:iCs/>
      <w:color w:val="808080"/>
    </w:rPr>
  </w:style>
  <w:style w:type="character" w:styleId="Zdraznnintenzivn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0A1D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1D1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C9D"/>
  </w:style>
  <w:style w:type="paragraph" w:styleId="Zpat">
    <w:name w:val="footer"/>
    <w:basedOn w:val="Normln"/>
    <w:link w:val="Zpat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C9D"/>
  </w:style>
  <w:style w:type="paragraph" w:styleId="Normlnweb">
    <w:name w:val="Normal (Web)"/>
    <w:basedOn w:val="Normln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E603CD"/>
    <w:rPr>
      <w:color w:val="0000FF"/>
      <w:u w:val="single"/>
    </w:rPr>
  </w:style>
  <w:style w:type="table" w:styleId="Mkatabulky">
    <w:name w:val="Table Grid"/>
    <w:basedOn w:val="Normlntabulka"/>
    <w:uiPriority w:val="59"/>
    <w:rsid w:val="003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C698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94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17946"/>
    <w:rPr>
      <w:lang w:val="en-US" w:eastAsia="ja-JP" w:bidi="en-US"/>
    </w:rPr>
  </w:style>
  <w:style w:type="character" w:styleId="Znakapoznpodarou">
    <w:name w:val="footnote reference"/>
    <w:uiPriority w:val="99"/>
    <w:semiHidden/>
    <w:unhideWhenUsed/>
    <w:rsid w:val="0061794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xtvysvtlivekChar">
    <w:name w:val="Text vysvětlivek Char"/>
    <w:link w:val="Textvysvtlivek"/>
    <w:uiPriority w:val="99"/>
    <w:rsid w:val="00617946"/>
    <w:rPr>
      <w:rFonts w:ascii="Calibri" w:eastAsia="Calibri" w:hAnsi="Calibri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A846B3"/>
  </w:style>
  <w:style w:type="character" w:styleId="Odkaznakoment">
    <w:name w:val="annotation reference"/>
    <w:basedOn w:val="Standardnpsmoodstavce"/>
    <w:uiPriority w:val="99"/>
    <w:semiHidden/>
    <w:unhideWhenUsed/>
    <w:rsid w:val="00263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378"/>
    <w:rPr>
      <w:lang w:val="en-US" w:eastAsia="ja-JP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3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F06D6-02B8-488A-AC9E-65BDE79B9E40}"/>
</file>

<file path=customXml/itemProps3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235826-89FD-4E49-93C7-3EA5A815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HP</cp:lastModifiedBy>
  <cp:revision>18</cp:revision>
  <dcterms:created xsi:type="dcterms:W3CDTF">2018-02-01T08:34:00Z</dcterms:created>
  <dcterms:modified xsi:type="dcterms:W3CDTF">2018-02-11T21:11:00Z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